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78" w:rsidRPr="00CD2800" w:rsidRDefault="002D7078" w:rsidP="002D7078">
      <w:pPr>
        <w:ind w:left="6120"/>
        <w:rPr>
          <w:sz w:val="22"/>
          <w:szCs w:val="22"/>
          <w:lang w:val="uk-UA"/>
        </w:rPr>
      </w:pPr>
    </w:p>
    <w:p w:rsidR="002D7078" w:rsidRDefault="002D7078" w:rsidP="002D7078">
      <w:pPr>
        <w:pStyle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75D20" w:rsidRPr="00B602E3" w:rsidRDefault="00075D20" w:rsidP="00075D2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2054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20" w:rsidRPr="00B602E3" w:rsidRDefault="00075D20" w:rsidP="00075D20">
      <w:pPr>
        <w:pStyle w:val="NoSpacing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B602E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КАРЛІВСЬКА  МІСЬКА  РАДА</w:t>
      </w:r>
    </w:p>
    <w:p w:rsidR="00075D20" w:rsidRPr="00B602E3" w:rsidRDefault="00075D20" w:rsidP="00075D20">
      <w:pPr>
        <w:pStyle w:val="NoSpacing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proofErr w:type="spellStart"/>
      <w:r w:rsidRPr="00B602E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Карлівського</w:t>
      </w:r>
      <w:proofErr w:type="spellEnd"/>
      <w:r w:rsidRPr="00B602E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району</w:t>
      </w:r>
    </w:p>
    <w:p w:rsidR="00075D20" w:rsidRPr="00B602E3" w:rsidRDefault="00075D20" w:rsidP="00075D20">
      <w:pPr>
        <w:pStyle w:val="NoSpacing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B602E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Полтавської області</w:t>
      </w:r>
    </w:p>
    <w:p w:rsidR="00075D20" w:rsidRPr="00B602E3" w:rsidRDefault="00075D20" w:rsidP="00075D2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Сьома  позачергова  </w:t>
      </w:r>
      <w:r w:rsidRPr="00B602E3">
        <w:rPr>
          <w:rFonts w:ascii="Times New Roman" w:hAnsi="Times New Roman"/>
          <w:b/>
          <w:bCs/>
          <w:sz w:val="28"/>
          <w:szCs w:val="28"/>
        </w:rPr>
        <w:t xml:space="preserve">сесія </w:t>
      </w:r>
      <w:r>
        <w:rPr>
          <w:rFonts w:ascii="Times New Roman" w:hAnsi="Times New Roman"/>
          <w:b/>
          <w:bCs/>
          <w:sz w:val="28"/>
          <w:szCs w:val="28"/>
        </w:rPr>
        <w:t>сьомого</w:t>
      </w:r>
      <w:r w:rsidRPr="00B602E3">
        <w:rPr>
          <w:rFonts w:ascii="Times New Roman" w:hAnsi="Times New Roman"/>
          <w:b/>
          <w:bCs/>
          <w:sz w:val="28"/>
          <w:szCs w:val="28"/>
        </w:rPr>
        <w:t xml:space="preserve"> скликання</w:t>
      </w:r>
    </w:p>
    <w:p w:rsidR="00075D20" w:rsidRPr="00EE15F6" w:rsidRDefault="00075D20" w:rsidP="00075D20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Перше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засіданння</w:t>
      </w:r>
      <w:proofErr w:type="spellEnd"/>
    </w:p>
    <w:p w:rsidR="00075D20" w:rsidRPr="00B602E3" w:rsidRDefault="00075D20" w:rsidP="00075D2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2E3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B602E3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B602E3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075D20" w:rsidRPr="00B602E3" w:rsidRDefault="00075D20" w:rsidP="00075D2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5D20" w:rsidRPr="00B602E3" w:rsidRDefault="00075D20" w:rsidP="00075D20">
      <w:pPr>
        <w:pStyle w:val="NoSpacing"/>
        <w:rPr>
          <w:rFonts w:ascii="Times New Roman" w:hAnsi="Times New Roman"/>
          <w:sz w:val="28"/>
          <w:szCs w:val="28"/>
        </w:rPr>
      </w:pPr>
      <w:r w:rsidRPr="00B602E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27 травня 20</w:t>
      </w:r>
      <w:r w:rsidRPr="00B602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602E3">
        <w:rPr>
          <w:rFonts w:ascii="Times New Roman" w:hAnsi="Times New Roman"/>
          <w:sz w:val="28"/>
          <w:szCs w:val="28"/>
        </w:rPr>
        <w:t xml:space="preserve"> року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602E3">
        <w:rPr>
          <w:rFonts w:ascii="Times New Roman" w:hAnsi="Times New Roman"/>
          <w:sz w:val="28"/>
          <w:szCs w:val="28"/>
        </w:rPr>
        <w:t xml:space="preserve">    м. Карлівка</w:t>
      </w:r>
    </w:p>
    <w:p w:rsidR="00075D20" w:rsidRDefault="00075D20" w:rsidP="0007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зміни до титульного</w:t>
      </w:r>
    </w:p>
    <w:p w:rsidR="00075D20" w:rsidRDefault="00075D20" w:rsidP="0007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списку ремонту доріг на 2016 рік </w:t>
      </w:r>
    </w:p>
    <w:p w:rsidR="00075D20" w:rsidRDefault="00075D20" w:rsidP="00075D20">
      <w:pPr>
        <w:jc w:val="both"/>
        <w:rPr>
          <w:sz w:val="28"/>
          <w:szCs w:val="28"/>
          <w:lang w:val="uk-UA"/>
        </w:rPr>
      </w:pPr>
    </w:p>
    <w:p w:rsidR="00075D20" w:rsidRDefault="00075D20" w:rsidP="0007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лист </w:t>
      </w:r>
      <w:proofErr w:type="spellStart"/>
      <w:r>
        <w:rPr>
          <w:sz w:val="28"/>
          <w:szCs w:val="28"/>
          <w:lang w:val="uk-UA"/>
        </w:rPr>
        <w:t>Карлівського</w:t>
      </w:r>
      <w:proofErr w:type="spellEnd"/>
      <w:r>
        <w:rPr>
          <w:sz w:val="28"/>
          <w:szCs w:val="28"/>
          <w:lang w:val="uk-UA"/>
        </w:rPr>
        <w:t xml:space="preserve"> ВУЖКГ від 24.05.2016 року №229 про внесення зміни до титульного списку ремонту доріг на  2016 рік у </w:t>
      </w:r>
      <w:proofErr w:type="spellStart"/>
      <w:r>
        <w:rPr>
          <w:sz w:val="28"/>
          <w:szCs w:val="28"/>
          <w:lang w:val="uk-UA"/>
        </w:rPr>
        <w:t>зв»язку</w:t>
      </w:r>
      <w:proofErr w:type="spellEnd"/>
      <w:r>
        <w:rPr>
          <w:sz w:val="28"/>
          <w:szCs w:val="28"/>
          <w:lang w:val="uk-UA"/>
        </w:rPr>
        <w:t xml:space="preserve"> з виробничою необхідністю , керуючись ст.71 пунктом 3 Бюджетного Кодексу України ,  міська рада </w:t>
      </w:r>
    </w:p>
    <w:p w:rsidR="00075D20" w:rsidRDefault="00075D20" w:rsidP="00075D20">
      <w:pPr>
        <w:jc w:val="both"/>
        <w:rPr>
          <w:sz w:val="28"/>
          <w:szCs w:val="28"/>
          <w:lang w:val="uk-UA"/>
        </w:rPr>
      </w:pPr>
    </w:p>
    <w:p w:rsidR="00075D20" w:rsidRDefault="00075D20" w:rsidP="0007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75D20" w:rsidRDefault="00075D20" w:rsidP="00075D20">
      <w:pPr>
        <w:jc w:val="both"/>
        <w:rPr>
          <w:sz w:val="28"/>
          <w:szCs w:val="28"/>
          <w:lang w:val="uk-UA"/>
        </w:rPr>
      </w:pPr>
    </w:p>
    <w:p w:rsidR="00075D20" w:rsidRDefault="00075D20" w:rsidP="0007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1.Внести зміни до титульного списку ремонту доріг на 2016 рік, а саме:</w:t>
      </w:r>
    </w:p>
    <w:p w:rsidR="00075D20" w:rsidRDefault="00075D20" w:rsidP="0007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зняти кошти в сумі 22,6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з проектних робіт на капітальний ремонт дороги по вул. Промисловій в м. Карлівка та зняти кошти в сумі 9,6 </w:t>
      </w:r>
      <w:proofErr w:type="spellStart"/>
      <w:r>
        <w:rPr>
          <w:sz w:val="28"/>
          <w:szCs w:val="28"/>
          <w:lang w:val="uk-UA"/>
        </w:rPr>
        <w:t>тис.грн.з</w:t>
      </w:r>
      <w:proofErr w:type="spellEnd"/>
      <w:r>
        <w:rPr>
          <w:sz w:val="28"/>
          <w:szCs w:val="28"/>
          <w:lang w:val="uk-UA"/>
        </w:rPr>
        <w:t xml:space="preserve"> капітального ремонту місцевого проїзду та прилеглого майданчика по </w:t>
      </w:r>
      <w:proofErr w:type="spellStart"/>
      <w:r>
        <w:rPr>
          <w:sz w:val="28"/>
          <w:szCs w:val="28"/>
          <w:lang w:val="uk-UA"/>
        </w:rPr>
        <w:t>вул.Крупської</w:t>
      </w:r>
      <w:proofErr w:type="spellEnd"/>
      <w:r>
        <w:rPr>
          <w:sz w:val="28"/>
          <w:szCs w:val="28"/>
          <w:lang w:val="uk-UA"/>
        </w:rPr>
        <w:t xml:space="preserve"> (Полтавського полку) між житловими будинками №1-№3 та  перенести на поточний ремонт по вул. </w:t>
      </w:r>
      <w:proofErr w:type="spellStart"/>
      <w:r>
        <w:rPr>
          <w:sz w:val="28"/>
          <w:szCs w:val="28"/>
          <w:lang w:val="uk-UA"/>
        </w:rPr>
        <w:t>Радевича</w:t>
      </w:r>
      <w:proofErr w:type="spellEnd"/>
      <w:r>
        <w:rPr>
          <w:sz w:val="28"/>
          <w:szCs w:val="28"/>
          <w:lang w:val="uk-UA"/>
        </w:rPr>
        <w:t xml:space="preserve"> в сумі 10,9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на поточний ремонт дороги по вул. </w:t>
      </w:r>
      <w:proofErr w:type="spellStart"/>
      <w:r>
        <w:rPr>
          <w:sz w:val="28"/>
          <w:szCs w:val="28"/>
          <w:lang w:val="uk-UA"/>
        </w:rPr>
        <w:t>Холодноярська</w:t>
      </w:r>
      <w:proofErr w:type="spellEnd"/>
      <w:r>
        <w:rPr>
          <w:sz w:val="28"/>
          <w:szCs w:val="28"/>
          <w:lang w:val="uk-UA"/>
        </w:rPr>
        <w:t xml:space="preserve"> (Радянська ) в сумі 21.3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075D20" w:rsidRDefault="00075D20" w:rsidP="0007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зняти кошти в сумі 40,5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з поточного ремонту дороги по </w:t>
      </w:r>
      <w:proofErr w:type="spellStart"/>
      <w:r>
        <w:rPr>
          <w:sz w:val="28"/>
          <w:szCs w:val="28"/>
          <w:lang w:val="uk-UA"/>
        </w:rPr>
        <w:t>вул.Лісна</w:t>
      </w:r>
      <w:proofErr w:type="spellEnd"/>
      <w:r>
        <w:rPr>
          <w:sz w:val="28"/>
          <w:szCs w:val="28"/>
          <w:lang w:val="uk-UA"/>
        </w:rPr>
        <w:t xml:space="preserve"> (Комсомольська) та перенести на поточний ремонт дороги по </w:t>
      </w:r>
      <w:proofErr w:type="spellStart"/>
      <w:r>
        <w:rPr>
          <w:sz w:val="28"/>
          <w:szCs w:val="28"/>
          <w:lang w:val="uk-UA"/>
        </w:rPr>
        <w:t>вул.Івана</w:t>
      </w:r>
      <w:proofErr w:type="spellEnd"/>
      <w:r>
        <w:rPr>
          <w:sz w:val="28"/>
          <w:szCs w:val="28"/>
          <w:lang w:val="uk-UA"/>
        </w:rPr>
        <w:t xml:space="preserve"> Франка в сумі 7,5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та на поточний ремонт дороги по вулиці Полтавського полку (</w:t>
      </w:r>
      <w:proofErr w:type="spellStart"/>
      <w:r>
        <w:rPr>
          <w:sz w:val="28"/>
          <w:szCs w:val="28"/>
          <w:lang w:val="uk-UA"/>
        </w:rPr>
        <w:t>Крупської</w:t>
      </w:r>
      <w:proofErr w:type="spellEnd"/>
      <w:r>
        <w:rPr>
          <w:sz w:val="28"/>
          <w:szCs w:val="28"/>
          <w:lang w:val="uk-UA"/>
        </w:rPr>
        <w:t xml:space="preserve">) в сумі 33,00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075D20" w:rsidRDefault="00075D20" w:rsidP="0007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даного рішення покласти на  постійну депутатську комісію з питань бюджету , фінансів та цін , соціального, культурного  розвитку будівництва та підприємництва (голова Пиляй В.В.).</w:t>
      </w:r>
    </w:p>
    <w:p w:rsidR="00075D20" w:rsidRDefault="00075D20" w:rsidP="00075D20">
      <w:pPr>
        <w:jc w:val="both"/>
        <w:rPr>
          <w:sz w:val="28"/>
          <w:szCs w:val="28"/>
          <w:lang w:val="uk-UA"/>
        </w:rPr>
      </w:pPr>
    </w:p>
    <w:p w:rsidR="00075D20" w:rsidRDefault="00075D20" w:rsidP="0007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О.С.Наконечний</w:t>
      </w:r>
      <w:proofErr w:type="spellEnd"/>
    </w:p>
    <w:p w:rsidR="00075D20" w:rsidRDefault="00075D20" w:rsidP="00075D20">
      <w:pPr>
        <w:jc w:val="both"/>
        <w:rPr>
          <w:sz w:val="28"/>
          <w:szCs w:val="28"/>
          <w:lang w:val="uk-UA"/>
        </w:rPr>
      </w:pPr>
    </w:p>
    <w:p w:rsidR="00075D20" w:rsidRDefault="00075D20" w:rsidP="00075D20">
      <w:pPr>
        <w:rPr>
          <w:lang w:val="uk-UA"/>
        </w:rPr>
      </w:pPr>
      <w:r>
        <w:rPr>
          <w:lang w:val="uk-UA"/>
        </w:rPr>
        <w:t>«За» проголосували депутати ( із 20 присутніх на сесії):</w:t>
      </w:r>
    </w:p>
    <w:p w:rsidR="00D14430" w:rsidRPr="00075D20" w:rsidRDefault="00075D20" w:rsidP="001836FC">
      <w:pPr>
        <w:rPr>
          <w:lang w:val="uk-UA"/>
        </w:rPr>
      </w:pPr>
      <w:proofErr w:type="spellStart"/>
      <w:r>
        <w:rPr>
          <w:lang w:val="uk-UA"/>
        </w:rPr>
        <w:t>Бабінець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Бобрицький</w:t>
      </w:r>
      <w:proofErr w:type="spellEnd"/>
      <w:r>
        <w:rPr>
          <w:lang w:val="uk-UA"/>
        </w:rPr>
        <w:t xml:space="preserve"> С.Б., Бузина А.С., Буланий О.М.,   Карпенко </w:t>
      </w:r>
      <w:proofErr w:type="spellStart"/>
      <w:r>
        <w:rPr>
          <w:lang w:val="uk-UA"/>
        </w:rPr>
        <w:t>Н.О.,Мамай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Макеєва</w:t>
      </w:r>
      <w:proofErr w:type="spellEnd"/>
      <w:r>
        <w:rPr>
          <w:lang w:val="uk-UA"/>
        </w:rPr>
        <w:t xml:space="preserve"> В.Л., Матяш В.В., </w:t>
      </w:r>
      <w:proofErr w:type="spellStart"/>
      <w:r>
        <w:rPr>
          <w:lang w:val="uk-UA"/>
        </w:rPr>
        <w:t>Милькова</w:t>
      </w:r>
      <w:proofErr w:type="spellEnd"/>
      <w:r>
        <w:rPr>
          <w:lang w:val="uk-UA"/>
        </w:rPr>
        <w:t xml:space="preserve"> Л.О., Намолов В.Є.,  </w:t>
      </w:r>
      <w:proofErr w:type="spellStart"/>
      <w:r>
        <w:rPr>
          <w:lang w:val="uk-UA"/>
        </w:rPr>
        <w:t>Огризько</w:t>
      </w:r>
      <w:proofErr w:type="spellEnd"/>
      <w:r>
        <w:rPr>
          <w:lang w:val="uk-UA"/>
        </w:rPr>
        <w:t xml:space="preserve"> О.Ф., Пащенко Н.П., Пиляй В.В., </w:t>
      </w:r>
      <w:proofErr w:type="spellStart"/>
      <w:r>
        <w:rPr>
          <w:lang w:val="uk-UA"/>
        </w:rPr>
        <w:t>Прогнімак</w:t>
      </w:r>
      <w:proofErr w:type="spellEnd"/>
      <w:r>
        <w:rPr>
          <w:lang w:val="uk-UA"/>
        </w:rPr>
        <w:t xml:space="preserve"> О.С., </w:t>
      </w:r>
      <w:proofErr w:type="spellStart"/>
      <w:r>
        <w:rPr>
          <w:lang w:val="uk-UA"/>
        </w:rPr>
        <w:t>Скачков</w:t>
      </w:r>
      <w:proofErr w:type="spellEnd"/>
      <w:r>
        <w:rPr>
          <w:lang w:val="uk-UA"/>
        </w:rPr>
        <w:t xml:space="preserve"> О.Л.,  Стовбун О.Л., Токар М.М., Тютюнник  Ю.Л.,</w:t>
      </w:r>
      <w:proofErr w:type="spellStart"/>
      <w:r>
        <w:rPr>
          <w:lang w:val="uk-UA"/>
        </w:rPr>
        <w:t>Шевлюга</w:t>
      </w:r>
      <w:proofErr w:type="spellEnd"/>
      <w:r>
        <w:rPr>
          <w:lang w:val="uk-UA"/>
        </w:rPr>
        <w:t xml:space="preserve"> О.Г., Шеремет В.О., міський голова Наконечний О.С.  – 21чол.</w:t>
      </w:r>
      <w:bookmarkStart w:id="0" w:name="_GoBack"/>
      <w:bookmarkEnd w:id="0"/>
    </w:p>
    <w:sectPr w:rsidR="00D14430" w:rsidRPr="0007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E6"/>
    <w:rsid w:val="00017338"/>
    <w:rsid w:val="00075D20"/>
    <w:rsid w:val="001836FC"/>
    <w:rsid w:val="002D7078"/>
    <w:rsid w:val="00422391"/>
    <w:rsid w:val="004D3731"/>
    <w:rsid w:val="005025E6"/>
    <w:rsid w:val="00A26537"/>
    <w:rsid w:val="00D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7776-387B-4E47-BD77-B7889A5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D7078"/>
    <w:rPr>
      <w:rFonts w:cs="Times New Roman"/>
      <w:b/>
      <w:bCs/>
    </w:rPr>
  </w:style>
  <w:style w:type="paragraph" w:styleId="a5">
    <w:name w:val="Normal (Web)"/>
    <w:basedOn w:val="a"/>
    <w:rsid w:val="002D7078"/>
    <w:pPr>
      <w:spacing w:before="100" w:beforeAutospacing="1" w:after="119"/>
    </w:pPr>
    <w:rPr>
      <w:rFonts w:eastAsia="Calibri"/>
    </w:rPr>
  </w:style>
  <w:style w:type="paragraph" w:customStyle="1" w:styleId="1">
    <w:name w:val="Без интервала1"/>
    <w:rsid w:val="002D7078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FontStyle11">
    <w:name w:val="Font Style11"/>
    <w:rsid w:val="002D707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rsid w:val="002D7078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5">
    <w:name w:val="Style5"/>
    <w:basedOn w:val="a"/>
    <w:rsid w:val="002D7078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Calibri" w:eastAsia="Calibri" w:hAnsi="Calibri" w:cs="Calibri"/>
    </w:rPr>
  </w:style>
  <w:style w:type="character" w:customStyle="1" w:styleId="FontStyle23">
    <w:name w:val="Font Style23"/>
    <w:rsid w:val="002D7078"/>
    <w:rPr>
      <w:rFonts w:ascii="Times New Roman" w:hAnsi="Times New Roman" w:cs="Times New Roman"/>
      <w:b/>
      <w:bCs/>
      <w:sz w:val="30"/>
      <w:szCs w:val="30"/>
    </w:rPr>
  </w:style>
  <w:style w:type="paragraph" w:customStyle="1" w:styleId="NoSpacing">
    <w:name w:val="No Spacing"/>
    <w:rsid w:val="00075D20"/>
    <w:pPr>
      <w:spacing w:after="0" w:line="240" w:lineRule="auto"/>
    </w:pPr>
    <w:rPr>
      <w:rFonts w:ascii="Calibri" w:eastAsia="Calibri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10</cp:revision>
  <dcterms:created xsi:type="dcterms:W3CDTF">2016-05-27T14:02:00Z</dcterms:created>
  <dcterms:modified xsi:type="dcterms:W3CDTF">2016-05-27T14:26:00Z</dcterms:modified>
</cp:coreProperties>
</file>