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51" w:rsidRDefault="00BE5451" w:rsidP="006C7CB5">
      <w:pPr>
        <w:jc w:val="both"/>
        <w:rPr>
          <w:sz w:val="20"/>
          <w:szCs w:val="2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28.75pt;margin-top:2.5pt;width:38.25pt;height:50.25pt;z-index:251658240;visibility:visible">
            <v:imagedata r:id="rId5" o:title=""/>
            <w10:wrap type="square"/>
          </v:shape>
        </w:pict>
      </w:r>
    </w:p>
    <w:p w:rsidR="00BE5451" w:rsidRPr="006C7BFC" w:rsidRDefault="00BE5451" w:rsidP="006C7CB5">
      <w:pPr>
        <w:jc w:val="both"/>
        <w:rPr>
          <w:sz w:val="20"/>
          <w:szCs w:val="20"/>
          <w:lang w:val="uk-UA"/>
        </w:rPr>
      </w:pPr>
    </w:p>
    <w:p w:rsidR="00BE5451" w:rsidRDefault="00BE5451" w:rsidP="006C7CB5">
      <w:pPr>
        <w:jc w:val="both"/>
        <w:rPr>
          <w:sz w:val="28"/>
          <w:szCs w:val="28"/>
          <w:lang w:val="uk-UA"/>
        </w:rPr>
      </w:pPr>
    </w:p>
    <w:p w:rsidR="00BE5451" w:rsidRDefault="00BE5451" w:rsidP="006C7CB5">
      <w:pPr>
        <w:jc w:val="both"/>
        <w:rPr>
          <w:sz w:val="28"/>
          <w:szCs w:val="28"/>
          <w:lang w:val="uk-UA"/>
        </w:rPr>
      </w:pPr>
    </w:p>
    <w:p w:rsidR="00BE5451" w:rsidRPr="00165A6B" w:rsidRDefault="00BE5451" w:rsidP="006C7CB5">
      <w:pPr>
        <w:jc w:val="center"/>
        <w:rPr>
          <w:b/>
          <w:sz w:val="28"/>
          <w:szCs w:val="28"/>
          <w:lang w:val="uk-UA"/>
        </w:rPr>
      </w:pPr>
      <w:r w:rsidRPr="00165A6B">
        <w:rPr>
          <w:b/>
          <w:sz w:val="28"/>
          <w:szCs w:val="28"/>
          <w:lang w:val="uk-UA"/>
        </w:rPr>
        <w:t>КАРЛІВСЬКА МІСЬКА РАДА</w:t>
      </w:r>
    </w:p>
    <w:p w:rsidR="00BE5451" w:rsidRPr="00165A6B" w:rsidRDefault="00BE5451" w:rsidP="006C7CB5">
      <w:pPr>
        <w:jc w:val="center"/>
        <w:rPr>
          <w:b/>
          <w:sz w:val="28"/>
          <w:szCs w:val="28"/>
          <w:lang w:val="uk-UA"/>
        </w:rPr>
      </w:pPr>
      <w:r w:rsidRPr="00165A6B">
        <w:rPr>
          <w:b/>
          <w:sz w:val="28"/>
          <w:szCs w:val="28"/>
          <w:lang w:val="uk-UA"/>
        </w:rPr>
        <w:t>Карлівського району</w:t>
      </w:r>
    </w:p>
    <w:p w:rsidR="00BE5451" w:rsidRPr="00165A6B" w:rsidRDefault="00BE5451" w:rsidP="006C7CB5">
      <w:pPr>
        <w:jc w:val="center"/>
        <w:rPr>
          <w:b/>
          <w:sz w:val="28"/>
          <w:szCs w:val="28"/>
          <w:lang w:val="uk-UA"/>
        </w:rPr>
      </w:pPr>
      <w:r w:rsidRPr="00165A6B">
        <w:rPr>
          <w:b/>
          <w:sz w:val="28"/>
          <w:szCs w:val="28"/>
          <w:lang w:val="uk-UA"/>
        </w:rPr>
        <w:t>Полтавської області</w:t>
      </w:r>
    </w:p>
    <w:p w:rsidR="00BE5451" w:rsidRPr="00165A6B" w:rsidRDefault="00BE5451" w:rsidP="006C7CB5">
      <w:pPr>
        <w:jc w:val="center"/>
        <w:rPr>
          <w:b/>
          <w:sz w:val="28"/>
          <w:szCs w:val="28"/>
          <w:lang w:val="uk-UA"/>
        </w:rPr>
      </w:pPr>
      <w:r w:rsidRPr="00165A6B">
        <w:rPr>
          <w:b/>
          <w:sz w:val="28"/>
          <w:szCs w:val="28"/>
          <w:lang w:val="uk-UA"/>
        </w:rPr>
        <w:t>сімнадцята  сесія сьомого скликання</w:t>
      </w:r>
    </w:p>
    <w:p w:rsidR="00BE5451" w:rsidRDefault="00BE5451" w:rsidP="006C7CB5">
      <w:pPr>
        <w:jc w:val="center"/>
        <w:rPr>
          <w:b/>
          <w:sz w:val="28"/>
          <w:szCs w:val="28"/>
          <w:lang w:val="uk-UA"/>
        </w:rPr>
      </w:pPr>
      <w:r w:rsidRPr="00165A6B">
        <w:rPr>
          <w:b/>
          <w:sz w:val="28"/>
          <w:szCs w:val="28"/>
          <w:lang w:val="uk-UA"/>
        </w:rPr>
        <w:t>Р І Ш Е Н Н Я</w:t>
      </w:r>
    </w:p>
    <w:p w:rsidR="00BE5451" w:rsidRDefault="00BE5451" w:rsidP="006C7CB5">
      <w:pPr>
        <w:jc w:val="center"/>
        <w:rPr>
          <w:b/>
          <w:sz w:val="28"/>
          <w:szCs w:val="28"/>
          <w:lang w:val="uk-UA"/>
        </w:rPr>
      </w:pPr>
    </w:p>
    <w:p w:rsidR="00BE5451" w:rsidRDefault="00BE5451" w:rsidP="006C7CB5">
      <w:pPr>
        <w:rPr>
          <w:sz w:val="28"/>
          <w:szCs w:val="28"/>
          <w:lang w:val="uk-UA"/>
        </w:rPr>
      </w:pPr>
      <w:r>
        <w:rPr>
          <w:sz w:val="28"/>
          <w:szCs w:val="28"/>
          <w:lang w:val="uk-UA"/>
        </w:rPr>
        <w:t>від  21 березня 2017 року                                                         м. Карлівка</w:t>
      </w:r>
    </w:p>
    <w:p w:rsidR="00BE5451" w:rsidRDefault="00BE5451" w:rsidP="006C7CB5">
      <w:pPr>
        <w:rPr>
          <w:sz w:val="28"/>
          <w:szCs w:val="28"/>
          <w:lang w:val="uk-UA"/>
        </w:rPr>
      </w:pPr>
    </w:p>
    <w:p w:rsidR="00BE5451" w:rsidRDefault="00BE5451" w:rsidP="00972A1A">
      <w:pPr>
        <w:jc w:val="both"/>
        <w:rPr>
          <w:sz w:val="28"/>
          <w:szCs w:val="28"/>
          <w:lang w:val="uk-UA"/>
        </w:rPr>
      </w:pPr>
      <w:r>
        <w:rPr>
          <w:sz w:val="28"/>
          <w:szCs w:val="28"/>
          <w:lang w:val="uk-UA"/>
        </w:rPr>
        <w:t>« Про виділення коштів на</w:t>
      </w:r>
    </w:p>
    <w:p w:rsidR="00BE5451" w:rsidRDefault="00BE5451" w:rsidP="00972A1A">
      <w:pPr>
        <w:jc w:val="both"/>
        <w:rPr>
          <w:sz w:val="28"/>
          <w:szCs w:val="28"/>
          <w:lang w:val="uk-UA"/>
        </w:rPr>
      </w:pPr>
      <w:r>
        <w:rPr>
          <w:sz w:val="28"/>
          <w:szCs w:val="28"/>
          <w:lang w:val="uk-UA"/>
        </w:rPr>
        <w:t>розробку проектно – кошторисної</w:t>
      </w:r>
    </w:p>
    <w:p w:rsidR="00BE5451" w:rsidRDefault="00BE5451" w:rsidP="00972A1A">
      <w:pPr>
        <w:jc w:val="both"/>
        <w:rPr>
          <w:sz w:val="28"/>
          <w:szCs w:val="28"/>
          <w:lang w:val="uk-UA"/>
        </w:rPr>
      </w:pPr>
      <w:r>
        <w:rPr>
          <w:sz w:val="28"/>
          <w:szCs w:val="28"/>
          <w:lang w:val="uk-UA"/>
        </w:rPr>
        <w:t xml:space="preserve">документації на будівництво </w:t>
      </w:r>
    </w:p>
    <w:p w:rsidR="00BE5451" w:rsidRDefault="00BE5451" w:rsidP="00972A1A">
      <w:pPr>
        <w:jc w:val="both"/>
        <w:rPr>
          <w:sz w:val="28"/>
          <w:szCs w:val="28"/>
          <w:lang w:val="uk-UA"/>
        </w:rPr>
      </w:pPr>
      <w:r>
        <w:rPr>
          <w:sz w:val="28"/>
          <w:szCs w:val="28"/>
          <w:lang w:val="uk-UA"/>
        </w:rPr>
        <w:t>спортивного майданчику із</w:t>
      </w:r>
    </w:p>
    <w:p w:rsidR="00BE5451" w:rsidRDefault="00BE5451" w:rsidP="00972A1A">
      <w:pPr>
        <w:jc w:val="both"/>
        <w:rPr>
          <w:sz w:val="28"/>
          <w:szCs w:val="28"/>
          <w:lang w:val="uk-UA"/>
        </w:rPr>
      </w:pPr>
      <w:r>
        <w:rPr>
          <w:sz w:val="28"/>
          <w:szCs w:val="28"/>
          <w:lang w:val="uk-UA"/>
        </w:rPr>
        <w:t>штучним покриттям в районі</w:t>
      </w:r>
    </w:p>
    <w:p w:rsidR="00BE5451" w:rsidRDefault="00BE5451" w:rsidP="00972A1A">
      <w:pPr>
        <w:jc w:val="both"/>
        <w:rPr>
          <w:sz w:val="28"/>
          <w:szCs w:val="28"/>
          <w:lang w:val="uk-UA"/>
        </w:rPr>
      </w:pPr>
      <w:r>
        <w:rPr>
          <w:sz w:val="28"/>
          <w:szCs w:val="28"/>
          <w:lang w:val="uk-UA"/>
        </w:rPr>
        <w:t>ЗОШ І – ІІІ ступені №3» по вулиці</w:t>
      </w:r>
    </w:p>
    <w:p w:rsidR="00BE5451" w:rsidRDefault="00BE5451" w:rsidP="00972A1A">
      <w:pPr>
        <w:jc w:val="both"/>
        <w:rPr>
          <w:sz w:val="28"/>
          <w:szCs w:val="28"/>
          <w:lang w:val="uk-UA"/>
        </w:rPr>
      </w:pPr>
      <w:r>
        <w:rPr>
          <w:sz w:val="28"/>
          <w:szCs w:val="28"/>
          <w:lang w:val="uk-UA"/>
        </w:rPr>
        <w:t>Промисловій в м. Карлівка»</w:t>
      </w:r>
    </w:p>
    <w:p w:rsidR="00BE5451" w:rsidRDefault="00BE5451" w:rsidP="00972A1A">
      <w:pPr>
        <w:jc w:val="both"/>
        <w:rPr>
          <w:sz w:val="28"/>
          <w:szCs w:val="28"/>
          <w:lang w:val="uk-UA"/>
        </w:rPr>
      </w:pPr>
    </w:p>
    <w:p w:rsidR="00BE5451" w:rsidRDefault="00BE5451" w:rsidP="00972A1A">
      <w:pPr>
        <w:ind w:firstLine="708"/>
        <w:jc w:val="both"/>
        <w:rPr>
          <w:sz w:val="28"/>
          <w:szCs w:val="28"/>
          <w:lang w:val="uk-UA"/>
        </w:rPr>
      </w:pPr>
      <w:r>
        <w:rPr>
          <w:sz w:val="28"/>
          <w:szCs w:val="28"/>
          <w:lang w:val="uk-UA"/>
        </w:rPr>
        <w:t>Розглянувши лист Полтавської ОДА  від 20.01.2017 року №108/03 – 12 та пропозиції щодо влаштування основи для облаштування  синтетичної трави і   огорожі спортивного майданчика та необхідність розробки проектно – кошторисної документації, керуючись ст. 30 Закону України «Про місцеве самоврядування в Україні», міська рада</w:t>
      </w:r>
    </w:p>
    <w:p w:rsidR="00BE5451" w:rsidRDefault="00BE5451" w:rsidP="00972A1A">
      <w:pPr>
        <w:jc w:val="both"/>
        <w:rPr>
          <w:sz w:val="28"/>
          <w:szCs w:val="28"/>
          <w:lang w:val="uk-UA"/>
        </w:rPr>
      </w:pPr>
    </w:p>
    <w:p w:rsidR="00BE5451" w:rsidRDefault="00BE5451" w:rsidP="00972A1A">
      <w:pPr>
        <w:jc w:val="both"/>
        <w:rPr>
          <w:b/>
          <w:sz w:val="28"/>
          <w:szCs w:val="28"/>
          <w:lang w:val="uk-UA"/>
        </w:rPr>
      </w:pPr>
      <w:r w:rsidRPr="00D6245F">
        <w:rPr>
          <w:b/>
          <w:sz w:val="28"/>
          <w:szCs w:val="28"/>
          <w:lang w:val="uk-UA"/>
        </w:rPr>
        <w:t>В И Р І Ш И Л А :</w:t>
      </w:r>
    </w:p>
    <w:p w:rsidR="00BE5451" w:rsidRPr="00D6245F" w:rsidRDefault="00BE5451" w:rsidP="00972A1A">
      <w:pPr>
        <w:jc w:val="both"/>
        <w:rPr>
          <w:b/>
          <w:sz w:val="28"/>
          <w:szCs w:val="28"/>
          <w:lang w:val="uk-UA"/>
        </w:rPr>
      </w:pPr>
    </w:p>
    <w:p w:rsidR="00BE5451" w:rsidRDefault="00BE5451" w:rsidP="00972A1A">
      <w:pPr>
        <w:ind w:firstLine="708"/>
        <w:jc w:val="both"/>
        <w:rPr>
          <w:sz w:val="28"/>
          <w:szCs w:val="28"/>
          <w:lang w:val="uk-UA"/>
        </w:rPr>
      </w:pPr>
      <w:r>
        <w:rPr>
          <w:sz w:val="28"/>
          <w:szCs w:val="28"/>
          <w:lang w:val="uk-UA"/>
        </w:rPr>
        <w:t xml:space="preserve">1. Виділити кошти  в сумі </w:t>
      </w:r>
      <w:r w:rsidRPr="00E54EC8">
        <w:rPr>
          <w:sz w:val="28"/>
          <w:szCs w:val="28"/>
        </w:rPr>
        <w:t>25</w:t>
      </w:r>
      <w:r>
        <w:rPr>
          <w:sz w:val="28"/>
          <w:szCs w:val="28"/>
          <w:lang w:val="uk-UA"/>
        </w:rPr>
        <w:t xml:space="preserve"> </w:t>
      </w:r>
      <w:r w:rsidRPr="00E54EC8">
        <w:rPr>
          <w:sz w:val="28"/>
          <w:szCs w:val="28"/>
        </w:rPr>
        <w:t>000</w:t>
      </w:r>
      <w:r>
        <w:rPr>
          <w:sz w:val="28"/>
          <w:szCs w:val="28"/>
          <w:lang w:val="uk-UA"/>
        </w:rPr>
        <w:t>,00 ( двадцять п’ять тисяч гривень 00 коп.)  для розробки проектно – кошторисної документації на: «Будівництво спортивного майданчика зі штучним покриттям в районі ЗОШ І – ІІІ ступенів №3», по вул. Промисловій в м. Карлівка.</w:t>
      </w:r>
    </w:p>
    <w:p w:rsidR="00BE5451" w:rsidRDefault="00BE5451" w:rsidP="00972A1A">
      <w:pPr>
        <w:jc w:val="both"/>
        <w:rPr>
          <w:sz w:val="28"/>
          <w:szCs w:val="28"/>
          <w:lang w:val="uk-UA"/>
        </w:rPr>
      </w:pPr>
      <w:r>
        <w:rPr>
          <w:sz w:val="28"/>
          <w:szCs w:val="28"/>
          <w:lang w:val="uk-UA"/>
        </w:rPr>
        <w:t xml:space="preserve"> </w:t>
      </w:r>
      <w:r>
        <w:rPr>
          <w:sz w:val="28"/>
          <w:szCs w:val="28"/>
          <w:lang w:val="uk-UA"/>
        </w:rPr>
        <w:tab/>
        <w:t xml:space="preserve">2. Відділу соціально – економічного та стратегічного розвитку міста замовити проектно – кошторисну документацію. </w:t>
      </w:r>
    </w:p>
    <w:p w:rsidR="00BE5451" w:rsidRDefault="00BE5451" w:rsidP="00972A1A">
      <w:pPr>
        <w:ind w:firstLine="708"/>
        <w:jc w:val="both"/>
        <w:rPr>
          <w:sz w:val="28"/>
          <w:szCs w:val="28"/>
          <w:lang w:val="uk-UA"/>
        </w:rPr>
      </w:pPr>
      <w:r>
        <w:rPr>
          <w:sz w:val="28"/>
          <w:szCs w:val="28"/>
          <w:lang w:val="uk-UA"/>
        </w:rPr>
        <w:t>3. Контроль за виконанням даного рішення покласти на постійну депутатську комісію з питань бюджету, фінансів та цін, соціального, культурного розвитку будівництва та підприємництва (голова комісії В.В. Пиляй).</w:t>
      </w:r>
    </w:p>
    <w:p w:rsidR="00BE5451" w:rsidRDefault="00BE5451" w:rsidP="006C7CB5">
      <w:pPr>
        <w:jc w:val="both"/>
        <w:rPr>
          <w:b/>
          <w:sz w:val="28"/>
          <w:szCs w:val="28"/>
          <w:lang w:val="uk-UA"/>
        </w:rPr>
      </w:pPr>
    </w:p>
    <w:p w:rsidR="00BE5451" w:rsidRPr="006C7CB5" w:rsidRDefault="00BE5451" w:rsidP="006C7CB5">
      <w:pPr>
        <w:jc w:val="both"/>
        <w:rPr>
          <w:b/>
          <w:sz w:val="28"/>
          <w:szCs w:val="28"/>
          <w:lang w:val="uk-UA"/>
        </w:rPr>
      </w:pPr>
      <w:r w:rsidRPr="006C7CB5">
        <w:rPr>
          <w:b/>
          <w:sz w:val="28"/>
          <w:szCs w:val="28"/>
          <w:lang w:val="uk-UA"/>
        </w:rPr>
        <w:t>Міський голова                                                                     О.С.</w:t>
      </w:r>
      <w:r>
        <w:rPr>
          <w:b/>
          <w:sz w:val="28"/>
          <w:szCs w:val="28"/>
          <w:lang w:val="uk-UA"/>
        </w:rPr>
        <w:t xml:space="preserve"> </w:t>
      </w:r>
      <w:r w:rsidRPr="006C7CB5">
        <w:rPr>
          <w:b/>
          <w:sz w:val="28"/>
          <w:szCs w:val="28"/>
          <w:lang w:val="uk-UA"/>
        </w:rPr>
        <w:t xml:space="preserve">Наконечний  </w:t>
      </w:r>
    </w:p>
    <w:p w:rsidR="00BE5451" w:rsidRDefault="00BE5451" w:rsidP="006C7CB5">
      <w:pPr>
        <w:jc w:val="both"/>
        <w:rPr>
          <w:sz w:val="28"/>
          <w:szCs w:val="28"/>
          <w:lang w:val="uk-UA"/>
        </w:rPr>
      </w:pPr>
    </w:p>
    <w:p w:rsidR="00BE5451" w:rsidRDefault="00BE5451" w:rsidP="006C7CB5">
      <w:pPr>
        <w:rPr>
          <w:sz w:val="20"/>
          <w:szCs w:val="20"/>
          <w:lang w:val="uk-UA"/>
        </w:rPr>
      </w:pPr>
      <w:r>
        <w:rPr>
          <w:sz w:val="20"/>
          <w:szCs w:val="20"/>
          <w:lang w:val="uk-UA"/>
        </w:rPr>
        <w:t>Губарь В.В.</w:t>
      </w: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49488E">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6C7CB5">
      <w:pPr>
        <w:rPr>
          <w:sz w:val="20"/>
          <w:szCs w:val="20"/>
          <w:lang w:val="uk-UA"/>
        </w:rPr>
      </w:pPr>
    </w:p>
    <w:p w:rsidR="00BE5451" w:rsidRDefault="00BE5451" w:rsidP="006C7CB5">
      <w:pPr>
        <w:rPr>
          <w:sz w:val="20"/>
          <w:szCs w:val="20"/>
          <w:lang w:val="uk-UA"/>
        </w:rPr>
      </w:pPr>
    </w:p>
    <w:p w:rsidR="00BE5451" w:rsidRPr="00FB2202" w:rsidRDefault="00BE5451" w:rsidP="00947486">
      <w:pPr>
        <w:rPr>
          <w:sz w:val="28"/>
          <w:szCs w:val="28"/>
          <w:lang w:val="uk-UA"/>
        </w:rPr>
      </w:pPr>
      <w:r w:rsidRPr="00FB2202">
        <w:rPr>
          <w:sz w:val="28"/>
          <w:szCs w:val="28"/>
          <w:lang w:eastAsia="uk-UA"/>
        </w:rPr>
        <w:t>ПОГОДЖЕНО:</w:t>
      </w:r>
    </w:p>
    <w:p w:rsidR="00BE5451" w:rsidRDefault="00BE5451" w:rsidP="00947486">
      <w:pPr>
        <w:rPr>
          <w:sz w:val="28"/>
          <w:szCs w:val="28"/>
          <w:lang w:val="uk-UA"/>
        </w:rPr>
      </w:pPr>
    </w:p>
    <w:p w:rsidR="00BE5451" w:rsidRDefault="00BE5451" w:rsidP="00947486">
      <w:pPr>
        <w:rPr>
          <w:color w:val="000000"/>
          <w:sz w:val="28"/>
          <w:szCs w:val="28"/>
          <w:lang w:val="uk-UA" w:eastAsia="uk-UA"/>
        </w:rPr>
      </w:pPr>
      <w:r w:rsidRPr="00FB2202">
        <w:rPr>
          <w:color w:val="000000"/>
          <w:sz w:val="28"/>
          <w:szCs w:val="28"/>
          <w:lang w:val="uk-UA" w:eastAsia="uk-UA"/>
        </w:rPr>
        <w:t xml:space="preserve">Перший заступник </w:t>
      </w:r>
    </w:p>
    <w:p w:rsidR="00BE5451" w:rsidRDefault="00BE5451" w:rsidP="00947486">
      <w:pPr>
        <w:rPr>
          <w:sz w:val="28"/>
          <w:szCs w:val="28"/>
          <w:lang w:val="uk-UA"/>
        </w:rPr>
      </w:pPr>
      <w:r w:rsidRPr="00FB2202">
        <w:rPr>
          <w:color w:val="000000"/>
          <w:sz w:val="28"/>
          <w:szCs w:val="28"/>
          <w:lang w:val="uk-UA" w:eastAsia="uk-UA"/>
        </w:rPr>
        <w:t>міського голови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С.М. Тарасовський</w:t>
      </w:r>
    </w:p>
    <w:p w:rsidR="00BE5451" w:rsidRDefault="00BE5451" w:rsidP="00947486">
      <w:pPr>
        <w:rPr>
          <w:sz w:val="28"/>
          <w:szCs w:val="28"/>
          <w:lang w:val="uk-UA"/>
        </w:rPr>
      </w:pPr>
    </w:p>
    <w:p w:rsidR="00BE5451" w:rsidRDefault="00BE5451" w:rsidP="00947486">
      <w:pPr>
        <w:pStyle w:val="NoSpacing"/>
        <w:rPr>
          <w:sz w:val="28"/>
          <w:szCs w:val="28"/>
          <w:lang w:val="uk-UA" w:eastAsia="uk-UA"/>
        </w:rPr>
      </w:pPr>
    </w:p>
    <w:p w:rsidR="00BE5451" w:rsidRPr="00FB2202" w:rsidRDefault="00BE5451" w:rsidP="00947486">
      <w:pPr>
        <w:pStyle w:val="NoSpacing"/>
        <w:rPr>
          <w:sz w:val="28"/>
          <w:szCs w:val="28"/>
          <w:lang w:val="uk-UA" w:eastAsia="uk-UA"/>
        </w:rPr>
      </w:pPr>
      <w:r w:rsidRPr="00FB2202">
        <w:rPr>
          <w:sz w:val="28"/>
          <w:szCs w:val="28"/>
          <w:lang w:val="uk-UA" w:eastAsia="uk-UA"/>
        </w:rPr>
        <w:t>Заступник голови</w:t>
      </w:r>
    </w:p>
    <w:p w:rsidR="00BE5451" w:rsidRDefault="00BE5451" w:rsidP="00947486">
      <w:pPr>
        <w:rPr>
          <w:sz w:val="28"/>
          <w:szCs w:val="28"/>
          <w:lang w:val="uk-UA" w:eastAsia="uk-UA"/>
        </w:rPr>
      </w:pPr>
      <w:r>
        <w:rPr>
          <w:sz w:val="28"/>
          <w:szCs w:val="28"/>
          <w:lang w:val="uk-UA" w:eastAsia="uk-UA"/>
        </w:rPr>
        <w:t xml:space="preserve">з питань діяльності </w:t>
      </w:r>
    </w:p>
    <w:p w:rsidR="00BE5451" w:rsidRDefault="00BE5451" w:rsidP="00947486">
      <w:pPr>
        <w:rPr>
          <w:sz w:val="28"/>
          <w:szCs w:val="28"/>
          <w:lang w:val="uk-UA" w:eastAsia="uk-UA"/>
        </w:rPr>
      </w:pPr>
      <w:r>
        <w:rPr>
          <w:sz w:val="28"/>
          <w:szCs w:val="28"/>
          <w:lang w:val="uk-UA" w:eastAsia="uk-UA"/>
        </w:rPr>
        <w:t>виконавчих органів</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І.В. Грінблат</w:t>
      </w:r>
    </w:p>
    <w:p w:rsidR="00BE5451" w:rsidRDefault="00BE5451" w:rsidP="00947486">
      <w:pPr>
        <w:rPr>
          <w:sz w:val="28"/>
          <w:szCs w:val="28"/>
          <w:lang w:val="uk-UA" w:eastAsia="uk-UA"/>
        </w:rPr>
      </w:pPr>
      <w:r>
        <w:rPr>
          <w:sz w:val="28"/>
          <w:szCs w:val="28"/>
          <w:lang w:val="uk-UA" w:eastAsia="uk-UA"/>
        </w:rPr>
        <w:tab/>
      </w:r>
    </w:p>
    <w:p w:rsidR="00BE5451" w:rsidRDefault="00BE5451" w:rsidP="00947486">
      <w:pPr>
        <w:rPr>
          <w:color w:val="000000"/>
          <w:sz w:val="28"/>
          <w:szCs w:val="28"/>
          <w:lang w:val="uk-UA" w:eastAsia="uk-UA"/>
        </w:rPr>
      </w:pPr>
      <w:r w:rsidRPr="00FB2202">
        <w:rPr>
          <w:color w:val="000000"/>
          <w:sz w:val="28"/>
          <w:szCs w:val="28"/>
          <w:lang w:val="uk-UA" w:eastAsia="uk-UA"/>
        </w:rPr>
        <w:t>Начальник</w:t>
      </w:r>
      <w:r w:rsidRPr="00FB2202">
        <w:rPr>
          <w:color w:val="000000"/>
          <w:sz w:val="28"/>
          <w:szCs w:val="28"/>
          <w:lang w:eastAsia="uk-UA"/>
        </w:rPr>
        <w:t>а</w:t>
      </w:r>
      <w:r w:rsidRPr="00FB2202">
        <w:rPr>
          <w:color w:val="000000"/>
          <w:sz w:val="28"/>
          <w:szCs w:val="28"/>
          <w:lang w:val="uk-UA" w:eastAsia="uk-UA"/>
        </w:rPr>
        <w:t xml:space="preserve"> відділу </w:t>
      </w:r>
    </w:p>
    <w:p w:rsidR="00BE5451" w:rsidRDefault="00BE5451" w:rsidP="00947486">
      <w:pPr>
        <w:rPr>
          <w:color w:val="000000"/>
          <w:sz w:val="28"/>
          <w:szCs w:val="28"/>
          <w:lang w:val="uk-UA" w:eastAsia="uk-UA"/>
        </w:rPr>
      </w:pPr>
      <w:r w:rsidRPr="00FB2202">
        <w:rPr>
          <w:color w:val="000000"/>
          <w:sz w:val="28"/>
          <w:szCs w:val="28"/>
          <w:lang w:val="uk-UA" w:eastAsia="uk-UA"/>
        </w:rPr>
        <w:t>соціально</w:t>
      </w:r>
      <w:r>
        <w:rPr>
          <w:color w:val="000000"/>
          <w:sz w:val="28"/>
          <w:szCs w:val="28"/>
          <w:lang w:val="uk-UA" w:eastAsia="uk-UA"/>
        </w:rPr>
        <w:t xml:space="preserve"> – </w:t>
      </w:r>
      <w:r w:rsidRPr="00FB2202">
        <w:rPr>
          <w:color w:val="000000"/>
          <w:sz w:val="28"/>
          <w:szCs w:val="28"/>
          <w:lang w:val="uk-UA" w:eastAsia="uk-UA"/>
        </w:rPr>
        <w:t xml:space="preserve">економічного </w:t>
      </w:r>
    </w:p>
    <w:p w:rsidR="00BE5451" w:rsidRDefault="00BE5451" w:rsidP="00947486">
      <w:pPr>
        <w:rPr>
          <w:sz w:val="28"/>
          <w:szCs w:val="28"/>
          <w:lang w:val="uk-UA"/>
        </w:rPr>
      </w:pPr>
      <w:r w:rsidRPr="00FB2202">
        <w:rPr>
          <w:color w:val="000000"/>
          <w:sz w:val="28"/>
          <w:szCs w:val="28"/>
          <w:lang w:val="uk-UA" w:eastAsia="uk-UA"/>
        </w:rPr>
        <w:t>та стратегічного розвитку міста</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В.В. Губарь</w:t>
      </w:r>
    </w:p>
    <w:p w:rsidR="00BE5451" w:rsidRPr="006C7CB5" w:rsidRDefault="00BE5451" w:rsidP="006C7CB5">
      <w:bookmarkStart w:id="0" w:name="_GoBack"/>
      <w:bookmarkEnd w:id="0"/>
      <w:r w:rsidRPr="003D7662">
        <w:rPr>
          <w:sz w:val="20"/>
          <w:szCs w:val="20"/>
          <w:lang w:val="uk-UA"/>
        </w:rPr>
        <w:t xml:space="preserve">              </w:t>
      </w:r>
    </w:p>
    <w:sectPr w:rsidR="00BE5451" w:rsidRPr="006C7CB5" w:rsidSect="006C7CB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6800"/>
    <w:multiLevelType w:val="hybridMultilevel"/>
    <w:tmpl w:val="4978CF18"/>
    <w:lvl w:ilvl="0" w:tplc="2C341A2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294201B8"/>
    <w:multiLevelType w:val="hybridMultilevel"/>
    <w:tmpl w:val="F39E7920"/>
    <w:lvl w:ilvl="0" w:tplc="908E03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65"/>
    <w:rsid w:val="00165A6B"/>
    <w:rsid w:val="001677F4"/>
    <w:rsid w:val="001C05F5"/>
    <w:rsid w:val="00245FA6"/>
    <w:rsid w:val="0032706A"/>
    <w:rsid w:val="0034772A"/>
    <w:rsid w:val="003D7662"/>
    <w:rsid w:val="0049488E"/>
    <w:rsid w:val="0052510D"/>
    <w:rsid w:val="005E37AE"/>
    <w:rsid w:val="006436AF"/>
    <w:rsid w:val="0068260C"/>
    <w:rsid w:val="00691765"/>
    <w:rsid w:val="006C7BFC"/>
    <w:rsid w:val="006C7CB5"/>
    <w:rsid w:val="006E6F81"/>
    <w:rsid w:val="008E7BA4"/>
    <w:rsid w:val="00947486"/>
    <w:rsid w:val="00967516"/>
    <w:rsid w:val="00972A1A"/>
    <w:rsid w:val="009B3207"/>
    <w:rsid w:val="00A32D25"/>
    <w:rsid w:val="00BC35CD"/>
    <w:rsid w:val="00BE5451"/>
    <w:rsid w:val="00C04A09"/>
    <w:rsid w:val="00D13A0D"/>
    <w:rsid w:val="00D6245F"/>
    <w:rsid w:val="00DA59C8"/>
    <w:rsid w:val="00E2395D"/>
    <w:rsid w:val="00E34F27"/>
    <w:rsid w:val="00E35AA8"/>
    <w:rsid w:val="00E54EC8"/>
    <w:rsid w:val="00E9763C"/>
    <w:rsid w:val="00E9799E"/>
    <w:rsid w:val="00ED04AE"/>
    <w:rsid w:val="00F6122E"/>
    <w:rsid w:val="00F72314"/>
    <w:rsid w:val="00FB2202"/>
    <w:rsid w:val="00FF4B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5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35CD"/>
    <w:rPr>
      <w:rFonts w:ascii="Segoe UI" w:hAnsi="Segoe UI" w:cs="Segoe UI"/>
      <w:sz w:val="18"/>
      <w:szCs w:val="18"/>
      <w:lang w:val="ru-RU" w:eastAsia="ru-RU"/>
    </w:rPr>
  </w:style>
  <w:style w:type="paragraph" w:styleId="ListParagraph">
    <w:name w:val="List Paragraph"/>
    <w:basedOn w:val="Normal"/>
    <w:uiPriority w:val="99"/>
    <w:qFormat/>
    <w:rsid w:val="00967516"/>
    <w:pPr>
      <w:ind w:left="720"/>
      <w:contextualSpacing/>
    </w:pPr>
  </w:style>
  <w:style w:type="paragraph" w:styleId="NoSpacing">
    <w:name w:val="No Spacing"/>
    <w:uiPriority w:val="99"/>
    <w:qFormat/>
    <w:rsid w:val="009474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392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299</Words>
  <Characters>1710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7</cp:revision>
  <cp:lastPrinted>2017-03-22T08:59:00Z</cp:lastPrinted>
  <dcterms:created xsi:type="dcterms:W3CDTF">2017-03-10T14:54:00Z</dcterms:created>
  <dcterms:modified xsi:type="dcterms:W3CDTF">2017-03-27T10:33:00Z</dcterms:modified>
</cp:coreProperties>
</file>