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45" w:rsidRDefault="00CD3045" w:rsidP="000B42A4">
      <w:pPr>
        <w:jc w:val="both"/>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3pt;width:38.25pt;height:50.25pt;z-index:251658240;visibility:visible;mso-position-horizontal:center;mso-position-horizontal-relative:margin">
            <v:imagedata r:id="rId5" o:title=""/>
            <w10:wrap type="square" anchorx="margin"/>
          </v:shape>
        </w:pict>
      </w:r>
    </w:p>
    <w:p w:rsidR="00CD3045" w:rsidRDefault="00CD3045" w:rsidP="000B42A4">
      <w:pPr>
        <w:jc w:val="both"/>
        <w:rPr>
          <w:sz w:val="28"/>
          <w:szCs w:val="28"/>
          <w:lang w:val="uk-UA"/>
        </w:rPr>
      </w:pPr>
    </w:p>
    <w:p w:rsidR="00CD3045" w:rsidRDefault="00CD3045" w:rsidP="000B42A4">
      <w:pPr>
        <w:jc w:val="both"/>
        <w:rPr>
          <w:sz w:val="28"/>
          <w:szCs w:val="28"/>
          <w:lang w:val="uk-UA"/>
        </w:rPr>
      </w:pPr>
    </w:p>
    <w:p w:rsidR="00CD3045" w:rsidRDefault="00CD3045" w:rsidP="000B42A4">
      <w:pPr>
        <w:jc w:val="both"/>
        <w:rPr>
          <w:sz w:val="28"/>
          <w:szCs w:val="28"/>
          <w:lang w:val="uk-UA"/>
        </w:rPr>
      </w:pPr>
    </w:p>
    <w:p w:rsidR="00CD3045" w:rsidRPr="00165A6B" w:rsidRDefault="00CD3045" w:rsidP="000B42A4">
      <w:pPr>
        <w:jc w:val="center"/>
        <w:rPr>
          <w:b/>
          <w:sz w:val="28"/>
          <w:szCs w:val="28"/>
          <w:lang w:val="uk-UA"/>
        </w:rPr>
      </w:pPr>
      <w:r w:rsidRPr="00165A6B">
        <w:rPr>
          <w:b/>
          <w:sz w:val="28"/>
          <w:szCs w:val="28"/>
          <w:lang w:val="uk-UA"/>
        </w:rPr>
        <w:t>КАРЛІВСЬКА МІСЬКА РАДА</w:t>
      </w:r>
    </w:p>
    <w:p w:rsidR="00CD3045" w:rsidRPr="00165A6B" w:rsidRDefault="00CD3045" w:rsidP="000B42A4">
      <w:pPr>
        <w:jc w:val="center"/>
        <w:rPr>
          <w:b/>
          <w:sz w:val="28"/>
          <w:szCs w:val="28"/>
          <w:lang w:val="uk-UA"/>
        </w:rPr>
      </w:pPr>
      <w:r w:rsidRPr="00165A6B">
        <w:rPr>
          <w:b/>
          <w:sz w:val="28"/>
          <w:szCs w:val="28"/>
          <w:lang w:val="uk-UA"/>
        </w:rPr>
        <w:t>Карлівського району</w:t>
      </w:r>
    </w:p>
    <w:p w:rsidR="00CD3045" w:rsidRPr="00165A6B" w:rsidRDefault="00CD3045" w:rsidP="000B42A4">
      <w:pPr>
        <w:jc w:val="center"/>
        <w:rPr>
          <w:b/>
          <w:sz w:val="28"/>
          <w:szCs w:val="28"/>
          <w:lang w:val="uk-UA"/>
        </w:rPr>
      </w:pPr>
      <w:r w:rsidRPr="00165A6B">
        <w:rPr>
          <w:b/>
          <w:sz w:val="28"/>
          <w:szCs w:val="28"/>
          <w:lang w:val="uk-UA"/>
        </w:rPr>
        <w:t>Полтавської області</w:t>
      </w:r>
    </w:p>
    <w:p w:rsidR="00CD3045" w:rsidRPr="00165A6B" w:rsidRDefault="00CD3045" w:rsidP="000B42A4">
      <w:pPr>
        <w:jc w:val="center"/>
        <w:rPr>
          <w:b/>
          <w:sz w:val="28"/>
          <w:szCs w:val="28"/>
          <w:lang w:val="uk-UA"/>
        </w:rPr>
      </w:pPr>
      <w:r w:rsidRPr="00165A6B">
        <w:rPr>
          <w:b/>
          <w:sz w:val="28"/>
          <w:szCs w:val="28"/>
          <w:lang w:val="uk-UA"/>
        </w:rPr>
        <w:t>сімнадцята  сесія сьомого скликання</w:t>
      </w:r>
    </w:p>
    <w:p w:rsidR="00CD3045" w:rsidRPr="00165A6B" w:rsidRDefault="00CD3045" w:rsidP="000B42A4">
      <w:pPr>
        <w:jc w:val="center"/>
        <w:rPr>
          <w:b/>
          <w:sz w:val="28"/>
          <w:szCs w:val="28"/>
          <w:lang w:val="uk-UA"/>
        </w:rPr>
      </w:pPr>
      <w:r w:rsidRPr="00165A6B">
        <w:rPr>
          <w:b/>
          <w:sz w:val="28"/>
          <w:szCs w:val="28"/>
          <w:lang w:val="uk-UA"/>
        </w:rPr>
        <w:t>Р І Ш Е Н Н Я</w:t>
      </w:r>
    </w:p>
    <w:p w:rsidR="00CD3045" w:rsidRDefault="00CD3045" w:rsidP="000B42A4">
      <w:pPr>
        <w:jc w:val="both"/>
        <w:rPr>
          <w:sz w:val="28"/>
          <w:szCs w:val="28"/>
          <w:lang w:val="uk-UA"/>
        </w:rPr>
      </w:pPr>
    </w:p>
    <w:p w:rsidR="00CD3045" w:rsidRDefault="00CD3045" w:rsidP="000B42A4">
      <w:pPr>
        <w:jc w:val="both"/>
        <w:rPr>
          <w:sz w:val="28"/>
          <w:szCs w:val="28"/>
          <w:lang w:val="uk-UA"/>
        </w:rPr>
      </w:pPr>
    </w:p>
    <w:p w:rsidR="00CD3045" w:rsidRDefault="00CD3045" w:rsidP="000B42A4">
      <w:pPr>
        <w:jc w:val="both"/>
        <w:rPr>
          <w:sz w:val="28"/>
          <w:szCs w:val="28"/>
          <w:lang w:val="uk-UA"/>
        </w:rPr>
      </w:pPr>
      <w:r>
        <w:rPr>
          <w:sz w:val="28"/>
          <w:szCs w:val="28"/>
          <w:lang w:val="uk-UA"/>
        </w:rPr>
        <w:t xml:space="preserve">від  </w:t>
      </w:r>
      <w:bookmarkStart w:id="0" w:name="_GoBack"/>
      <w:bookmarkEnd w:id="0"/>
      <w:r>
        <w:rPr>
          <w:sz w:val="28"/>
          <w:szCs w:val="28"/>
          <w:lang w:val="uk-UA"/>
        </w:rPr>
        <w:t>21 березня  2017 року                                                                   м. Карлівка</w:t>
      </w:r>
    </w:p>
    <w:p w:rsidR="00CD3045" w:rsidRDefault="00CD3045" w:rsidP="000B42A4">
      <w:pPr>
        <w:jc w:val="both"/>
        <w:rPr>
          <w:sz w:val="28"/>
          <w:szCs w:val="28"/>
          <w:lang w:val="uk-UA"/>
        </w:rPr>
      </w:pPr>
    </w:p>
    <w:p w:rsidR="00CD3045" w:rsidRDefault="00CD3045" w:rsidP="000B42A4">
      <w:pPr>
        <w:jc w:val="both"/>
        <w:rPr>
          <w:sz w:val="28"/>
          <w:szCs w:val="28"/>
          <w:lang w:val="uk-UA"/>
        </w:rPr>
      </w:pPr>
      <w:r>
        <w:rPr>
          <w:sz w:val="28"/>
          <w:szCs w:val="28"/>
          <w:lang w:val="uk-UA"/>
        </w:rPr>
        <w:t>«Про затвердження Програми</w:t>
      </w:r>
    </w:p>
    <w:p w:rsidR="00CD3045" w:rsidRDefault="00CD3045" w:rsidP="000B42A4">
      <w:pPr>
        <w:jc w:val="both"/>
        <w:rPr>
          <w:sz w:val="28"/>
          <w:szCs w:val="28"/>
          <w:lang w:val="uk-UA"/>
        </w:rPr>
      </w:pPr>
      <w:r>
        <w:rPr>
          <w:sz w:val="28"/>
          <w:szCs w:val="28"/>
          <w:lang w:val="uk-UA"/>
        </w:rPr>
        <w:t>«Фінансова підтримка районної</w:t>
      </w:r>
    </w:p>
    <w:p w:rsidR="00CD3045" w:rsidRDefault="00CD3045" w:rsidP="000B42A4">
      <w:pPr>
        <w:jc w:val="both"/>
        <w:rPr>
          <w:sz w:val="28"/>
          <w:szCs w:val="28"/>
          <w:lang w:val="uk-UA"/>
        </w:rPr>
      </w:pPr>
      <w:r>
        <w:rPr>
          <w:sz w:val="28"/>
          <w:szCs w:val="28"/>
          <w:lang w:val="uk-UA"/>
        </w:rPr>
        <w:t>організації ветеранів війни в</w:t>
      </w:r>
    </w:p>
    <w:p w:rsidR="00CD3045" w:rsidRDefault="00CD3045" w:rsidP="000B42A4">
      <w:pPr>
        <w:jc w:val="both"/>
        <w:rPr>
          <w:sz w:val="28"/>
          <w:szCs w:val="28"/>
          <w:lang w:val="uk-UA"/>
        </w:rPr>
      </w:pPr>
      <w:r>
        <w:rPr>
          <w:sz w:val="28"/>
          <w:szCs w:val="28"/>
          <w:lang w:val="uk-UA"/>
        </w:rPr>
        <w:t>Афганістані» на 2017 рік»</w:t>
      </w:r>
    </w:p>
    <w:p w:rsidR="00CD3045" w:rsidRPr="006A021A" w:rsidRDefault="00CD3045" w:rsidP="000B42A4">
      <w:pPr>
        <w:jc w:val="both"/>
        <w:rPr>
          <w:b/>
          <w:sz w:val="28"/>
          <w:szCs w:val="28"/>
          <w:lang w:val="uk-UA"/>
        </w:rPr>
      </w:pPr>
    </w:p>
    <w:p w:rsidR="00CD3045" w:rsidRDefault="00CD3045" w:rsidP="000B42A4">
      <w:pPr>
        <w:ind w:firstLine="708"/>
        <w:jc w:val="both"/>
        <w:rPr>
          <w:sz w:val="28"/>
          <w:szCs w:val="28"/>
          <w:lang w:val="uk-UA"/>
        </w:rPr>
      </w:pPr>
      <w:r>
        <w:rPr>
          <w:sz w:val="28"/>
          <w:szCs w:val="28"/>
          <w:lang w:val="uk-UA"/>
        </w:rPr>
        <w:t>Відповідно до п. 22 ст. 26 Закону України «Про місцеве самоврядування в Україні» розглянувши та обговоривши Програму «Фінансова підтримка районної організації ветеранів війни в Афганістані на 2017 рік», враховуючи висновки та рекомендації постійної комісії, міська рада</w:t>
      </w:r>
    </w:p>
    <w:p w:rsidR="00CD3045" w:rsidRDefault="00CD3045" w:rsidP="000B42A4">
      <w:pPr>
        <w:jc w:val="both"/>
        <w:rPr>
          <w:b/>
          <w:sz w:val="28"/>
          <w:szCs w:val="28"/>
          <w:lang w:val="uk-UA"/>
        </w:rPr>
      </w:pPr>
    </w:p>
    <w:p w:rsidR="00CD3045" w:rsidRDefault="00CD3045" w:rsidP="000B42A4">
      <w:pPr>
        <w:jc w:val="both"/>
        <w:rPr>
          <w:b/>
          <w:sz w:val="28"/>
          <w:szCs w:val="28"/>
          <w:lang w:val="uk-UA"/>
        </w:rPr>
      </w:pPr>
      <w:r w:rsidRPr="000B42A4">
        <w:rPr>
          <w:b/>
          <w:sz w:val="28"/>
          <w:szCs w:val="28"/>
          <w:lang w:val="uk-UA"/>
        </w:rPr>
        <w:t>В И Р І Ш И Л А :</w:t>
      </w:r>
    </w:p>
    <w:p w:rsidR="00CD3045" w:rsidRPr="000B42A4" w:rsidRDefault="00CD3045" w:rsidP="000B42A4">
      <w:pPr>
        <w:jc w:val="both"/>
        <w:rPr>
          <w:b/>
          <w:sz w:val="28"/>
          <w:szCs w:val="28"/>
          <w:lang w:val="uk-UA"/>
        </w:rPr>
      </w:pPr>
    </w:p>
    <w:p w:rsidR="00CD3045" w:rsidRDefault="00CD3045" w:rsidP="000B42A4">
      <w:pPr>
        <w:ind w:firstLine="708"/>
        <w:jc w:val="both"/>
        <w:rPr>
          <w:sz w:val="28"/>
          <w:szCs w:val="28"/>
          <w:lang w:val="uk-UA"/>
        </w:rPr>
      </w:pPr>
      <w:r>
        <w:rPr>
          <w:sz w:val="28"/>
          <w:szCs w:val="28"/>
          <w:lang w:val="uk-UA"/>
        </w:rPr>
        <w:t>1. Затвердити Програму «Фінансова підтримка районної організації ветеранів війни в Афганістані» на 2017 рік (Додаток №1).</w:t>
      </w:r>
    </w:p>
    <w:p w:rsidR="00CD3045" w:rsidRDefault="00CD3045" w:rsidP="000B42A4">
      <w:pPr>
        <w:ind w:firstLine="708"/>
        <w:jc w:val="both"/>
        <w:rPr>
          <w:sz w:val="28"/>
          <w:szCs w:val="28"/>
          <w:lang w:val="uk-UA"/>
        </w:rPr>
      </w:pPr>
      <w:r>
        <w:rPr>
          <w:sz w:val="28"/>
          <w:szCs w:val="28"/>
          <w:lang w:val="uk-UA"/>
        </w:rPr>
        <w:t>2.  Виділити кошти в сумі 8 000,00 (вісім тисяч гривень 00 коп.) гривень для реалізації даної програми в 2017 році.</w:t>
      </w:r>
    </w:p>
    <w:p w:rsidR="00CD3045" w:rsidRDefault="00CD3045" w:rsidP="000B42A4">
      <w:pPr>
        <w:ind w:firstLine="708"/>
        <w:jc w:val="both"/>
        <w:rPr>
          <w:sz w:val="28"/>
          <w:szCs w:val="28"/>
          <w:lang w:val="uk-UA"/>
        </w:rPr>
      </w:pPr>
      <w:r>
        <w:rPr>
          <w:sz w:val="28"/>
          <w:szCs w:val="28"/>
          <w:lang w:val="uk-UA"/>
        </w:rPr>
        <w:t>3. Контроль за виконанням даного рішення покласти на постійну депутатську комісію з питань бюджету, фінансів та цін, соціального, культурного розвитку будівництва та підприємництва (голова комісії В.В. Пиляй).</w:t>
      </w:r>
    </w:p>
    <w:p w:rsidR="00CD3045" w:rsidRDefault="00CD3045" w:rsidP="000B42A4">
      <w:pPr>
        <w:jc w:val="both"/>
        <w:rPr>
          <w:sz w:val="28"/>
          <w:szCs w:val="28"/>
          <w:lang w:val="uk-UA"/>
        </w:rPr>
      </w:pPr>
    </w:p>
    <w:p w:rsidR="00CD3045" w:rsidRDefault="00CD3045" w:rsidP="000B42A4">
      <w:pPr>
        <w:jc w:val="both"/>
        <w:rPr>
          <w:sz w:val="28"/>
          <w:szCs w:val="28"/>
          <w:lang w:val="uk-UA"/>
        </w:rPr>
      </w:pPr>
    </w:p>
    <w:p w:rsidR="00CD3045" w:rsidRDefault="00CD3045" w:rsidP="000B42A4">
      <w:pPr>
        <w:jc w:val="both"/>
        <w:rPr>
          <w:sz w:val="28"/>
          <w:szCs w:val="28"/>
          <w:lang w:val="uk-UA"/>
        </w:rPr>
      </w:pPr>
    </w:p>
    <w:p w:rsidR="00CD3045" w:rsidRDefault="00CD3045" w:rsidP="000B42A4">
      <w:pPr>
        <w:jc w:val="both"/>
        <w:rPr>
          <w:sz w:val="28"/>
          <w:szCs w:val="28"/>
          <w:lang w:val="uk-UA"/>
        </w:rPr>
      </w:pPr>
    </w:p>
    <w:p w:rsidR="00CD3045" w:rsidRDefault="00CD3045" w:rsidP="000B42A4">
      <w:pPr>
        <w:jc w:val="both"/>
        <w:rPr>
          <w:sz w:val="28"/>
          <w:szCs w:val="28"/>
          <w:lang w:val="uk-UA"/>
        </w:rPr>
      </w:pPr>
    </w:p>
    <w:p w:rsidR="00CD3045" w:rsidRDefault="00CD3045" w:rsidP="000B42A4">
      <w:pPr>
        <w:jc w:val="both"/>
        <w:rPr>
          <w:sz w:val="28"/>
          <w:szCs w:val="28"/>
          <w:lang w:val="uk-UA"/>
        </w:rPr>
      </w:pPr>
    </w:p>
    <w:p w:rsidR="00CD3045" w:rsidRPr="000B42A4" w:rsidRDefault="00CD3045" w:rsidP="000B42A4">
      <w:pPr>
        <w:jc w:val="both"/>
        <w:rPr>
          <w:b/>
          <w:sz w:val="28"/>
          <w:szCs w:val="28"/>
          <w:lang w:val="uk-UA"/>
        </w:rPr>
      </w:pPr>
      <w:r w:rsidRPr="000B42A4">
        <w:rPr>
          <w:b/>
          <w:sz w:val="28"/>
          <w:szCs w:val="28"/>
          <w:lang w:val="uk-UA"/>
        </w:rPr>
        <w:t xml:space="preserve">Міський голова                    </w:t>
      </w:r>
      <w:r>
        <w:rPr>
          <w:b/>
          <w:sz w:val="28"/>
          <w:szCs w:val="28"/>
          <w:lang w:val="uk-UA"/>
        </w:rPr>
        <w:t xml:space="preserve">                  </w:t>
      </w:r>
      <w:r w:rsidRPr="000B42A4">
        <w:rPr>
          <w:b/>
          <w:sz w:val="28"/>
          <w:szCs w:val="28"/>
          <w:lang w:val="uk-UA"/>
        </w:rPr>
        <w:t xml:space="preserve">                               О.С. Наконечний</w:t>
      </w:r>
    </w:p>
    <w:p w:rsidR="00CD3045" w:rsidRDefault="00CD3045" w:rsidP="000B42A4">
      <w:pPr>
        <w:jc w:val="both"/>
        <w:rPr>
          <w:sz w:val="28"/>
          <w:szCs w:val="28"/>
          <w:lang w:val="uk-UA"/>
        </w:rPr>
      </w:pPr>
    </w:p>
    <w:p w:rsidR="00CD3045" w:rsidRDefault="00CD3045" w:rsidP="000B42A4">
      <w:pPr>
        <w:jc w:val="both"/>
        <w:rPr>
          <w:sz w:val="28"/>
          <w:szCs w:val="28"/>
          <w:lang w:val="uk-UA"/>
        </w:rPr>
      </w:pPr>
    </w:p>
    <w:p w:rsidR="00CD3045" w:rsidRDefault="00CD3045" w:rsidP="000B42A4">
      <w:pPr>
        <w:jc w:val="both"/>
        <w:rPr>
          <w:sz w:val="20"/>
          <w:szCs w:val="20"/>
          <w:lang w:val="uk-UA"/>
        </w:rPr>
      </w:pPr>
      <w:r>
        <w:rPr>
          <w:sz w:val="20"/>
          <w:szCs w:val="20"/>
          <w:lang w:val="uk-UA"/>
        </w:rPr>
        <w:t>Губарь В.В.</w:t>
      </w:r>
    </w:p>
    <w:p w:rsidR="00CD3045" w:rsidRDefault="00CD3045" w:rsidP="000B42A4">
      <w:pPr>
        <w:jc w:val="both"/>
        <w:rPr>
          <w:sz w:val="20"/>
          <w:szCs w:val="20"/>
          <w:lang w:val="uk-UA"/>
        </w:rPr>
      </w:pPr>
    </w:p>
    <w:p w:rsidR="00CD3045" w:rsidRDefault="00CD3045" w:rsidP="000B42A4">
      <w:pPr>
        <w:jc w:val="both"/>
        <w:rPr>
          <w:sz w:val="20"/>
          <w:szCs w:val="20"/>
          <w:lang w:val="uk-UA"/>
        </w:rPr>
      </w:pPr>
    </w:p>
    <w:p w:rsidR="00CD3045" w:rsidRDefault="00CD3045" w:rsidP="000D032E">
      <w:pPr>
        <w:rPr>
          <w:lang w:val="uk-UA"/>
        </w:rPr>
      </w:pPr>
      <w:r>
        <w:rPr>
          <w:lang w:val="uk-UA"/>
        </w:rPr>
        <w:t>Голосували: «за» депутати (із 14 присутніх) Намолов В.Є., Батькова В.О., Прогнімак О.С., Макеєва В. Л., Матяш В.В., Карпенко Н. О., Панібог А.Л., Тютюнник Ю.Л., Бабінець І.М., Скачков О.Л., Буланий О.М., Гончар Л.О., Стовбун С.В., Стовбун О.Л., міський голова Наконечний О.С. (15 чол.)</w:t>
      </w:r>
    </w:p>
    <w:p w:rsidR="00CD3045" w:rsidRDefault="00CD3045" w:rsidP="000B42A4">
      <w:pPr>
        <w:jc w:val="both"/>
        <w:rPr>
          <w:sz w:val="20"/>
          <w:szCs w:val="20"/>
          <w:lang w:val="uk-UA"/>
        </w:rPr>
      </w:pPr>
    </w:p>
    <w:p w:rsidR="00CD3045" w:rsidRDefault="00CD3045" w:rsidP="000B42A4">
      <w:pPr>
        <w:jc w:val="both"/>
        <w:rPr>
          <w:sz w:val="20"/>
          <w:szCs w:val="20"/>
          <w:lang w:val="uk-UA"/>
        </w:rPr>
      </w:pPr>
    </w:p>
    <w:p w:rsidR="00CD3045" w:rsidRDefault="00CD3045" w:rsidP="000B42A4">
      <w:pPr>
        <w:jc w:val="both"/>
        <w:rPr>
          <w:sz w:val="20"/>
          <w:szCs w:val="20"/>
          <w:lang w:val="uk-UA"/>
        </w:rPr>
      </w:pPr>
    </w:p>
    <w:p w:rsidR="00CD3045" w:rsidRDefault="00CD3045" w:rsidP="000B42A4">
      <w:pPr>
        <w:jc w:val="both"/>
        <w:rPr>
          <w:sz w:val="20"/>
          <w:szCs w:val="20"/>
          <w:lang w:val="uk-UA"/>
        </w:rPr>
      </w:pPr>
    </w:p>
    <w:p w:rsidR="00CD3045" w:rsidRDefault="00CD3045" w:rsidP="000B42A4">
      <w:pPr>
        <w:jc w:val="both"/>
        <w:rPr>
          <w:sz w:val="20"/>
          <w:szCs w:val="20"/>
          <w:lang w:val="uk-UA"/>
        </w:rPr>
      </w:pPr>
    </w:p>
    <w:p w:rsidR="00CD3045" w:rsidRDefault="00CD3045" w:rsidP="000B42A4">
      <w:pPr>
        <w:jc w:val="both"/>
        <w:rPr>
          <w:sz w:val="20"/>
          <w:szCs w:val="20"/>
          <w:lang w:val="uk-UA"/>
        </w:rPr>
      </w:pPr>
    </w:p>
    <w:p w:rsidR="00CD3045" w:rsidRDefault="00CD3045" w:rsidP="0055359E">
      <w:pPr>
        <w:rPr>
          <w:sz w:val="28"/>
          <w:szCs w:val="28"/>
          <w:lang w:val="uk-UA"/>
        </w:rPr>
      </w:pPr>
      <w:r>
        <w:rPr>
          <w:sz w:val="28"/>
          <w:szCs w:val="28"/>
          <w:lang w:eastAsia="uk-UA"/>
        </w:rPr>
        <w:t>ПОГОДЖЕНО:</w:t>
      </w:r>
    </w:p>
    <w:p w:rsidR="00CD3045" w:rsidRDefault="00CD3045" w:rsidP="0055359E">
      <w:pPr>
        <w:rPr>
          <w:sz w:val="28"/>
          <w:szCs w:val="28"/>
          <w:lang w:val="uk-UA"/>
        </w:rPr>
      </w:pPr>
    </w:p>
    <w:p w:rsidR="00CD3045" w:rsidRDefault="00CD3045" w:rsidP="0055359E">
      <w:pPr>
        <w:rPr>
          <w:color w:val="000000"/>
          <w:sz w:val="28"/>
          <w:szCs w:val="28"/>
          <w:lang w:val="uk-UA" w:eastAsia="uk-UA"/>
        </w:rPr>
      </w:pPr>
      <w:r>
        <w:rPr>
          <w:color w:val="000000"/>
          <w:sz w:val="28"/>
          <w:szCs w:val="28"/>
          <w:lang w:val="uk-UA" w:eastAsia="uk-UA"/>
        </w:rPr>
        <w:t xml:space="preserve">Перший заступник </w:t>
      </w:r>
    </w:p>
    <w:p w:rsidR="00CD3045" w:rsidRDefault="00CD3045" w:rsidP="0055359E">
      <w:pPr>
        <w:rPr>
          <w:sz w:val="28"/>
          <w:szCs w:val="28"/>
          <w:lang w:val="uk-UA"/>
        </w:rPr>
      </w:pPr>
      <w:r>
        <w:rPr>
          <w:color w:val="000000"/>
          <w:sz w:val="28"/>
          <w:szCs w:val="28"/>
          <w:lang w:val="uk-UA" w:eastAsia="uk-UA"/>
        </w:rPr>
        <w:t>міського голови</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С.М. Тарасовський</w:t>
      </w:r>
    </w:p>
    <w:p w:rsidR="00CD3045" w:rsidRDefault="00CD3045" w:rsidP="0055359E">
      <w:pPr>
        <w:rPr>
          <w:sz w:val="28"/>
          <w:szCs w:val="28"/>
          <w:lang w:val="uk-UA"/>
        </w:rPr>
      </w:pPr>
    </w:p>
    <w:p w:rsidR="00CD3045" w:rsidRDefault="00CD3045" w:rsidP="0055359E">
      <w:pPr>
        <w:pStyle w:val="NoSpacing"/>
        <w:rPr>
          <w:sz w:val="28"/>
          <w:szCs w:val="28"/>
          <w:lang w:val="uk-UA" w:eastAsia="uk-UA"/>
        </w:rPr>
      </w:pPr>
    </w:p>
    <w:p w:rsidR="00CD3045" w:rsidRDefault="00CD3045" w:rsidP="0055359E">
      <w:pPr>
        <w:pStyle w:val="NoSpacing"/>
        <w:rPr>
          <w:sz w:val="28"/>
          <w:szCs w:val="28"/>
          <w:lang w:val="uk-UA" w:eastAsia="uk-UA"/>
        </w:rPr>
      </w:pPr>
      <w:r>
        <w:rPr>
          <w:sz w:val="28"/>
          <w:szCs w:val="28"/>
          <w:lang w:val="uk-UA" w:eastAsia="uk-UA"/>
        </w:rPr>
        <w:t>Заступник голови</w:t>
      </w:r>
    </w:p>
    <w:p w:rsidR="00CD3045" w:rsidRDefault="00CD3045" w:rsidP="0055359E">
      <w:pPr>
        <w:rPr>
          <w:sz w:val="28"/>
          <w:szCs w:val="28"/>
          <w:lang w:val="uk-UA" w:eastAsia="uk-UA"/>
        </w:rPr>
      </w:pPr>
      <w:r>
        <w:rPr>
          <w:sz w:val="28"/>
          <w:szCs w:val="28"/>
          <w:lang w:val="uk-UA" w:eastAsia="uk-UA"/>
        </w:rPr>
        <w:t xml:space="preserve">з питань діяльності </w:t>
      </w:r>
    </w:p>
    <w:p w:rsidR="00CD3045" w:rsidRDefault="00CD3045" w:rsidP="0055359E">
      <w:pPr>
        <w:rPr>
          <w:sz w:val="28"/>
          <w:szCs w:val="28"/>
          <w:lang w:val="uk-UA" w:eastAsia="uk-UA"/>
        </w:rPr>
      </w:pPr>
      <w:r>
        <w:rPr>
          <w:sz w:val="28"/>
          <w:szCs w:val="28"/>
          <w:lang w:val="uk-UA" w:eastAsia="uk-UA"/>
        </w:rPr>
        <w:t>виконавчих органів</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І.В. Грінблат</w:t>
      </w:r>
    </w:p>
    <w:p w:rsidR="00CD3045" w:rsidRDefault="00CD3045" w:rsidP="0055359E">
      <w:pPr>
        <w:rPr>
          <w:sz w:val="28"/>
          <w:szCs w:val="28"/>
          <w:lang w:val="uk-UA" w:eastAsia="uk-UA"/>
        </w:rPr>
      </w:pPr>
      <w:r>
        <w:rPr>
          <w:sz w:val="28"/>
          <w:szCs w:val="28"/>
          <w:lang w:val="uk-UA" w:eastAsia="uk-UA"/>
        </w:rPr>
        <w:tab/>
      </w:r>
    </w:p>
    <w:p w:rsidR="00CD3045" w:rsidRDefault="00CD3045" w:rsidP="0055359E">
      <w:pPr>
        <w:rPr>
          <w:color w:val="000000"/>
          <w:sz w:val="28"/>
          <w:szCs w:val="28"/>
          <w:lang w:val="uk-UA" w:eastAsia="uk-UA"/>
        </w:rPr>
      </w:pPr>
      <w:r>
        <w:rPr>
          <w:color w:val="000000"/>
          <w:sz w:val="28"/>
          <w:szCs w:val="28"/>
          <w:lang w:val="uk-UA" w:eastAsia="uk-UA"/>
        </w:rPr>
        <w:t>Начальник</w:t>
      </w:r>
      <w:r>
        <w:rPr>
          <w:color w:val="000000"/>
          <w:sz w:val="28"/>
          <w:szCs w:val="28"/>
          <w:lang w:eastAsia="uk-UA"/>
        </w:rPr>
        <w:t>а</w:t>
      </w:r>
      <w:r>
        <w:rPr>
          <w:color w:val="000000"/>
          <w:sz w:val="28"/>
          <w:szCs w:val="28"/>
          <w:lang w:val="uk-UA" w:eastAsia="uk-UA"/>
        </w:rPr>
        <w:t xml:space="preserve"> відділу </w:t>
      </w:r>
    </w:p>
    <w:p w:rsidR="00CD3045" w:rsidRDefault="00CD3045" w:rsidP="0055359E">
      <w:pPr>
        <w:rPr>
          <w:color w:val="000000"/>
          <w:sz w:val="28"/>
          <w:szCs w:val="28"/>
          <w:lang w:val="uk-UA" w:eastAsia="uk-UA"/>
        </w:rPr>
      </w:pPr>
      <w:r>
        <w:rPr>
          <w:color w:val="000000"/>
          <w:sz w:val="28"/>
          <w:szCs w:val="28"/>
          <w:lang w:val="uk-UA" w:eastAsia="uk-UA"/>
        </w:rPr>
        <w:t xml:space="preserve">соціально – економічного </w:t>
      </w:r>
    </w:p>
    <w:p w:rsidR="00CD3045" w:rsidRDefault="00CD3045" w:rsidP="0055359E">
      <w:pPr>
        <w:rPr>
          <w:sz w:val="28"/>
          <w:szCs w:val="28"/>
          <w:lang w:val="uk-UA"/>
        </w:rPr>
      </w:pPr>
      <w:r>
        <w:rPr>
          <w:color w:val="000000"/>
          <w:sz w:val="28"/>
          <w:szCs w:val="28"/>
          <w:lang w:val="uk-UA" w:eastAsia="uk-UA"/>
        </w:rPr>
        <w:t>та стратегічного розвитку міста</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В.В. Губарь</w:t>
      </w:r>
    </w:p>
    <w:p w:rsidR="00CD3045" w:rsidRPr="001B7B13" w:rsidRDefault="00CD3045" w:rsidP="000B42A4">
      <w:pPr>
        <w:jc w:val="both"/>
        <w:rPr>
          <w:sz w:val="20"/>
          <w:szCs w:val="20"/>
          <w:lang w:val="uk-UA"/>
        </w:rPr>
      </w:pPr>
    </w:p>
    <w:p w:rsidR="00CD3045" w:rsidRDefault="00CD3045">
      <w:pPr>
        <w:rPr>
          <w:lang w:val="uk-UA"/>
        </w:rPr>
      </w:pPr>
    </w:p>
    <w:p w:rsidR="00CD3045" w:rsidRDefault="00CD3045">
      <w:pPr>
        <w:rPr>
          <w:lang w:val="uk-UA"/>
        </w:rPr>
      </w:pPr>
    </w:p>
    <w:p w:rsidR="00CD3045" w:rsidRDefault="00CD3045">
      <w:pPr>
        <w:rPr>
          <w:lang w:val="uk-UA"/>
        </w:rPr>
      </w:pPr>
    </w:p>
    <w:p w:rsidR="00CD3045" w:rsidRDefault="00CD3045">
      <w:pPr>
        <w:rPr>
          <w:lang w:val="uk-UA"/>
        </w:rPr>
      </w:pPr>
    </w:p>
    <w:p w:rsidR="00CD3045" w:rsidRDefault="00CD3045">
      <w:pPr>
        <w:rPr>
          <w:lang w:val="uk-UA"/>
        </w:rPr>
      </w:pPr>
    </w:p>
    <w:p w:rsidR="00CD3045" w:rsidRDefault="00CD3045">
      <w:pPr>
        <w:rPr>
          <w:lang w:val="uk-UA"/>
        </w:rPr>
      </w:pPr>
    </w:p>
    <w:p w:rsidR="00CD3045" w:rsidRDefault="00CD3045">
      <w:pPr>
        <w:rPr>
          <w:lang w:val="uk-UA"/>
        </w:rPr>
      </w:pPr>
    </w:p>
    <w:p w:rsidR="00CD3045" w:rsidRDefault="00CD3045">
      <w:pPr>
        <w:rPr>
          <w:lang w:val="uk-UA"/>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Default="00CD3045" w:rsidP="000B42A4">
      <w:pPr>
        <w:jc w:val="center"/>
        <w:rPr>
          <w:b/>
          <w:sz w:val="28"/>
        </w:rPr>
      </w:pPr>
    </w:p>
    <w:p w:rsidR="00CD3045" w:rsidRPr="00A012BB" w:rsidRDefault="00CD3045" w:rsidP="00A012BB">
      <w:pPr>
        <w:jc w:val="right"/>
        <w:rPr>
          <w:b/>
          <w:lang w:val="uk-UA" w:eastAsia="en-US"/>
        </w:rPr>
      </w:pPr>
      <w:r w:rsidRPr="00A012BB">
        <w:rPr>
          <w:b/>
          <w:lang w:val="uk-UA" w:eastAsia="en-US"/>
        </w:rPr>
        <w:t>Додаток №1</w:t>
      </w:r>
    </w:p>
    <w:p w:rsidR="00CD3045" w:rsidRDefault="00CD3045" w:rsidP="00A012BB">
      <w:pPr>
        <w:jc w:val="right"/>
        <w:rPr>
          <w:color w:val="000000"/>
          <w:sz w:val="26"/>
          <w:szCs w:val="26"/>
          <w:lang w:val="uk-UA" w:eastAsia="uk-UA"/>
        </w:rPr>
      </w:pPr>
      <w:r w:rsidRPr="00A012BB">
        <w:rPr>
          <w:sz w:val="26"/>
          <w:szCs w:val="26"/>
          <w:lang w:val="uk-UA" w:eastAsia="en-US"/>
        </w:rPr>
        <w:t xml:space="preserve">до рішення </w:t>
      </w:r>
      <w:r w:rsidRPr="00A012BB">
        <w:rPr>
          <w:color w:val="000000"/>
          <w:sz w:val="26"/>
          <w:szCs w:val="26"/>
          <w:lang w:val="uk-UA" w:eastAsia="uk-UA"/>
        </w:rPr>
        <w:t xml:space="preserve">позачергової сімнадцятої сесії </w:t>
      </w:r>
    </w:p>
    <w:p w:rsidR="00CD3045" w:rsidRDefault="00CD3045" w:rsidP="00A012BB">
      <w:pPr>
        <w:jc w:val="right"/>
        <w:rPr>
          <w:b/>
          <w:sz w:val="28"/>
        </w:rPr>
      </w:pPr>
      <w:r w:rsidRPr="00A012BB">
        <w:rPr>
          <w:color w:val="000000"/>
          <w:sz w:val="26"/>
          <w:szCs w:val="26"/>
          <w:lang w:val="uk-UA" w:eastAsia="uk-UA"/>
        </w:rPr>
        <w:t>сьомого скликання</w:t>
      </w:r>
      <w:r w:rsidRPr="00A012BB">
        <w:rPr>
          <w:sz w:val="26"/>
          <w:szCs w:val="26"/>
          <w:lang w:val="uk-UA" w:eastAsia="en-US"/>
        </w:rPr>
        <w:t xml:space="preserve">  від 2</w:t>
      </w:r>
      <w:r>
        <w:rPr>
          <w:sz w:val="26"/>
          <w:szCs w:val="26"/>
          <w:lang w:val="uk-UA" w:eastAsia="en-US"/>
        </w:rPr>
        <w:t>1</w:t>
      </w:r>
      <w:r w:rsidRPr="00A012BB">
        <w:rPr>
          <w:sz w:val="26"/>
          <w:szCs w:val="26"/>
          <w:lang w:val="uk-UA" w:eastAsia="en-US"/>
        </w:rPr>
        <w:t xml:space="preserve"> березня 2017 року</w:t>
      </w:r>
    </w:p>
    <w:p w:rsidR="00CD3045" w:rsidRDefault="00CD3045" w:rsidP="000B42A4">
      <w:pPr>
        <w:jc w:val="center"/>
        <w:rPr>
          <w:b/>
          <w:sz w:val="28"/>
        </w:rPr>
      </w:pPr>
    </w:p>
    <w:p w:rsidR="00CD3045" w:rsidRDefault="00CD3045" w:rsidP="000B42A4">
      <w:pPr>
        <w:jc w:val="center"/>
        <w:rPr>
          <w:b/>
          <w:sz w:val="28"/>
        </w:rPr>
      </w:pPr>
      <w:r>
        <w:rPr>
          <w:b/>
          <w:sz w:val="28"/>
        </w:rPr>
        <w:t>ПРОГРАМА</w:t>
      </w:r>
    </w:p>
    <w:p w:rsidR="00CD3045" w:rsidRDefault="00CD3045" w:rsidP="000B42A4">
      <w:pPr>
        <w:jc w:val="center"/>
        <w:rPr>
          <w:b/>
          <w:sz w:val="28"/>
        </w:rPr>
      </w:pPr>
      <w:r>
        <w:rPr>
          <w:b/>
          <w:sz w:val="28"/>
        </w:rPr>
        <w:t>«</w:t>
      </w:r>
      <w:r>
        <w:rPr>
          <w:b/>
          <w:sz w:val="28"/>
          <w:lang w:val="uk-UA"/>
        </w:rPr>
        <w:t>Фінансова</w:t>
      </w:r>
      <w:r>
        <w:rPr>
          <w:b/>
          <w:sz w:val="28"/>
        </w:rPr>
        <w:t xml:space="preserve"> підтримка районної організації ветеранів війни</w:t>
      </w:r>
    </w:p>
    <w:p w:rsidR="00CD3045" w:rsidRDefault="00CD3045" w:rsidP="000B42A4">
      <w:pPr>
        <w:jc w:val="center"/>
        <w:rPr>
          <w:b/>
          <w:sz w:val="28"/>
        </w:rPr>
      </w:pPr>
      <w:r>
        <w:rPr>
          <w:b/>
          <w:sz w:val="28"/>
        </w:rPr>
        <w:t>в Афганістані на 2017 рік</w:t>
      </w:r>
      <w:r>
        <w:rPr>
          <w:b/>
          <w:sz w:val="28"/>
          <w:lang w:val="uk-UA"/>
        </w:rPr>
        <w:t>»</w:t>
      </w:r>
    </w:p>
    <w:p w:rsidR="00CD3045" w:rsidRPr="00F405C3" w:rsidRDefault="00CD3045" w:rsidP="000B42A4">
      <w:pPr>
        <w:jc w:val="center"/>
        <w:rPr>
          <w:b/>
          <w:sz w:val="28"/>
        </w:rPr>
      </w:pPr>
    </w:p>
    <w:p w:rsidR="00CD3045" w:rsidRDefault="00CD3045" w:rsidP="000B42A4">
      <w:pPr>
        <w:pStyle w:val="Title"/>
        <w:ind w:left="2832" w:firstLine="708"/>
        <w:jc w:val="left"/>
        <w:rPr>
          <w:sz w:val="28"/>
        </w:rPr>
      </w:pPr>
      <w:r>
        <w:rPr>
          <w:sz w:val="28"/>
        </w:rPr>
        <w:t>Загальні положення</w:t>
      </w:r>
    </w:p>
    <w:p w:rsidR="00CD3045" w:rsidRDefault="00CD3045" w:rsidP="000B42A4">
      <w:pPr>
        <w:pStyle w:val="Title"/>
        <w:ind w:left="2832" w:firstLine="708"/>
        <w:jc w:val="left"/>
        <w:rPr>
          <w:sz w:val="28"/>
        </w:rPr>
      </w:pPr>
    </w:p>
    <w:p w:rsidR="00CD3045" w:rsidRDefault="00CD3045" w:rsidP="00A012BB">
      <w:pPr>
        <w:ind w:firstLine="708"/>
        <w:jc w:val="both"/>
        <w:rPr>
          <w:sz w:val="28"/>
          <w:lang w:val="uk-UA"/>
        </w:rPr>
      </w:pPr>
      <w:r w:rsidRPr="006A021A">
        <w:rPr>
          <w:sz w:val="28"/>
          <w:lang w:val="uk-UA"/>
        </w:rPr>
        <w:t>Фінансова підтримка районній  організації ветеранів  війни  в Афганістані   спрямована для статутної діяльності,  належного функціонування їх діяльності, забезпечення тісної співпраці з органами місцевого самоврядування у діяльності по покращенню якості життя цієї категорії громадян, покращення соціально-побутових, економічних, психологічних умов життя сімей загиблих воїнів та ветеранів учасників бойових дій, інвалідів війни, підвищення рівня правового захисту учасників бойових дій , інвалідів війни та сімей загиблих воїнів.</w:t>
      </w:r>
    </w:p>
    <w:p w:rsidR="00CD3045" w:rsidRPr="006A021A" w:rsidRDefault="00CD3045" w:rsidP="00A012BB">
      <w:pPr>
        <w:ind w:firstLine="708"/>
        <w:jc w:val="both"/>
        <w:rPr>
          <w:sz w:val="28"/>
          <w:lang w:val="uk-UA"/>
        </w:rPr>
      </w:pPr>
      <w:r w:rsidRPr="006A021A">
        <w:rPr>
          <w:sz w:val="28"/>
          <w:lang w:val="uk-UA"/>
        </w:rPr>
        <w:t>Районна організація , працюючи незалежно від політичних  партій та рухів, захищає права  та інтереси ветеранів, інвалідів війни та сімей загиблих воїнів, бере активну участь у громадському житті міста , у вихованні молодого покоління , тісно співпрацює з органами влади та місцевого самоврядування на користь міста.</w:t>
      </w:r>
    </w:p>
    <w:p w:rsidR="00CD3045" w:rsidRDefault="00CD3045" w:rsidP="000B42A4">
      <w:pPr>
        <w:pStyle w:val="Title"/>
        <w:ind w:firstLine="708"/>
        <w:jc w:val="both"/>
        <w:rPr>
          <w:b w:val="0"/>
          <w:sz w:val="28"/>
        </w:rPr>
      </w:pPr>
      <w:r>
        <w:rPr>
          <w:b w:val="0"/>
          <w:sz w:val="28"/>
        </w:rPr>
        <w:t>Нормативно – правова база, на підставі якої проводиться реалізація даної програми:</w:t>
      </w:r>
    </w:p>
    <w:p w:rsidR="00CD3045" w:rsidRDefault="00CD3045" w:rsidP="00A012BB">
      <w:pPr>
        <w:pStyle w:val="Title"/>
        <w:numPr>
          <w:ilvl w:val="0"/>
          <w:numId w:val="1"/>
        </w:numPr>
        <w:jc w:val="both"/>
        <w:rPr>
          <w:b w:val="0"/>
          <w:sz w:val="28"/>
        </w:rPr>
      </w:pPr>
      <w:r>
        <w:rPr>
          <w:b w:val="0"/>
          <w:sz w:val="28"/>
        </w:rPr>
        <w:t>Конституція України</w:t>
      </w:r>
    </w:p>
    <w:p w:rsidR="00CD3045" w:rsidRDefault="00CD3045" w:rsidP="00A012BB">
      <w:pPr>
        <w:pStyle w:val="Title"/>
        <w:numPr>
          <w:ilvl w:val="0"/>
          <w:numId w:val="1"/>
        </w:numPr>
        <w:jc w:val="both"/>
        <w:rPr>
          <w:b w:val="0"/>
          <w:sz w:val="28"/>
        </w:rPr>
      </w:pPr>
      <w:r>
        <w:rPr>
          <w:b w:val="0"/>
          <w:sz w:val="28"/>
        </w:rPr>
        <w:t>Бюджетний кодекс України</w:t>
      </w:r>
    </w:p>
    <w:p w:rsidR="00CD3045" w:rsidRDefault="00CD3045" w:rsidP="00A012BB">
      <w:pPr>
        <w:pStyle w:val="Title"/>
        <w:numPr>
          <w:ilvl w:val="0"/>
          <w:numId w:val="1"/>
        </w:numPr>
        <w:jc w:val="both"/>
        <w:rPr>
          <w:b w:val="0"/>
          <w:sz w:val="28"/>
        </w:rPr>
      </w:pPr>
      <w:r>
        <w:rPr>
          <w:b w:val="0"/>
          <w:sz w:val="28"/>
        </w:rPr>
        <w:t>Закон України «Про місцеве самоврядування в Україні»</w:t>
      </w:r>
    </w:p>
    <w:p w:rsidR="00CD3045" w:rsidRDefault="00CD3045" w:rsidP="00A012BB">
      <w:pPr>
        <w:pStyle w:val="Title"/>
        <w:numPr>
          <w:ilvl w:val="0"/>
          <w:numId w:val="1"/>
        </w:numPr>
        <w:jc w:val="both"/>
        <w:rPr>
          <w:b w:val="0"/>
          <w:sz w:val="28"/>
        </w:rPr>
      </w:pPr>
      <w:r>
        <w:rPr>
          <w:b w:val="0"/>
          <w:sz w:val="28"/>
        </w:rPr>
        <w:t xml:space="preserve">Закон України «Про статус ветеранів війни, гарантії їх соціального захисту» </w:t>
      </w:r>
    </w:p>
    <w:p w:rsidR="00CD3045" w:rsidRDefault="00CD3045" w:rsidP="00A012BB">
      <w:pPr>
        <w:pStyle w:val="Title"/>
        <w:numPr>
          <w:ilvl w:val="0"/>
          <w:numId w:val="1"/>
        </w:numPr>
        <w:jc w:val="both"/>
        <w:rPr>
          <w:b w:val="0"/>
          <w:sz w:val="28"/>
        </w:rPr>
      </w:pPr>
      <w:r w:rsidRPr="00FA4D41">
        <w:rPr>
          <w:b w:val="0"/>
          <w:sz w:val="28"/>
        </w:rPr>
        <w:t xml:space="preserve">Закон України </w:t>
      </w:r>
      <w:r>
        <w:rPr>
          <w:b w:val="0"/>
          <w:sz w:val="28"/>
        </w:rPr>
        <w:t>«</w:t>
      </w:r>
      <w:r w:rsidRPr="00FA4D41">
        <w:rPr>
          <w:b w:val="0"/>
          <w:sz w:val="28"/>
        </w:rPr>
        <w:t>Про статус і соціальний захист громадян, які постраждали внас</w:t>
      </w:r>
      <w:r>
        <w:rPr>
          <w:b w:val="0"/>
          <w:sz w:val="28"/>
        </w:rPr>
        <w:t>лідок Чорнобильської катастрофи»</w:t>
      </w:r>
    </w:p>
    <w:p w:rsidR="00CD3045" w:rsidRDefault="00CD3045" w:rsidP="00A012BB">
      <w:pPr>
        <w:pStyle w:val="Title"/>
        <w:numPr>
          <w:ilvl w:val="0"/>
          <w:numId w:val="1"/>
        </w:numPr>
        <w:jc w:val="both"/>
        <w:rPr>
          <w:b w:val="0"/>
          <w:sz w:val="28"/>
        </w:rPr>
      </w:pPr>
      <w:r>
        <w:rPr>
          <w:b w:val="0"/>
          <w:sz w:val="28"/>
        </w:rPr>
        <w:t>Закон України «Про Державний бюджет України на 2017 рік»</w:t>
      </w:r>
    </w:p>
    <w:p w:rsidR="00CD3045" w:rsidRDefault="00CD3045" w:rsidP="00A012BB">
      <w:pPr>
        <w:pStyle w:val="Title"/>
        <w:numPr>
          <w:ilvl w:val="0"/>
          <w:numId w:val="1"/>
        </w:numPr>
        <w:jc w:val="both"/>
        <w:rPr>
          <w:b w:val="0"/>
          <w:sz w:val="28"/>
        </w:rPr>
      </w:pPr>
      <w:r>
        <w:rPr>
          <w:b w:val="0"/>
          <w:sz w:val="28"/>
        </w:rPr>
        <w:t>Бюджетний Кодекс України ст.91 п.3 (е)</w:t>
      </w:r>
    </w:p>
    <w:p w:rsidR="00CD3045" w:rsidRDefault="00CD3045" w:rsidP="00A012BB">
      <w:pPr>
        <w:pStyle w:val="Title"/>
        <w:rPr>
          <w:sz w:val="28"/>
        </w:rPr>
      </w:pPr>
    </w:p>
    <w:p w:rsidR="00CD3045" w:rsidRDefault="00CD3045" w:rsidP="00A012BB">
      <w:pPr>
        <w:pStyle w:val="Title"/>
        <w:rPr>
          <w:sz w:val="28"/>
        </w:rPr>
      </w:pPr>
      <w:r w:rsidRPr="00C82440">
        <w:rPr>
          <w:sz w:val="28"/>
        </w:rPr>
        <w:t>Визначення проблеми, на розв</w:t>
      </w:r>
      <w:r>
        <w:rPr>
          <w:sz w:val="28"/>
        </w:rPr>
        <w:t>’</w:t>
      </w:r>
      <w:r w:rsidRPr="00C82440">
        <w:rPr>
          <w:sz w:val="28"/>
        </w:rPr>
        <w:t>язання якої спрямована Програма</w:t>
      </w:r>
    </w:p>
    <w:p w:rsidR="00CD3045" w:rsidRDefault="00CD3045" w:rsidP="00A012BB">
      <w:pPr>
        <w:pStyle w:val="Title"/>
        <w:rPr>
          <w:sz w:val="28"/>
        </w:rPr>
      </w:pPr>
    </w:p>
    <w:p w:rsidR="00CD3045" w:rsidRDefault="00CD3045" w:rsidP="00A012BB">
      <w:pPr>
        <w:pStyle w:val="Title"/>
        <w:ind w:firstLine="708"/>
        <w:jc w:val="both"/>
        <w:rPr>
          <w:b w:val="0"/>
          <w:sz w:val="28"/>
        </w:rPr>
      </w:pPr>
      <w:r>
        <w:rPr>
          <w:b w:val="0"/>
          <w:sz w:val="28"/>
        </w:rPr>
        <w:t>Одним із пріоритетних напрямків роботи районної організації  ветеранів війни Афганістані – є патріотичне виховання дітей та молоді. Організацією проводиться постійна робота по вихованню молоді на прикладах старших поколінь, зокрема ветеранів Афганістану, утвердження патріотизму і духовності, всебічно розвиненої особистості – захисника та гідного громадянина, надії і опори нашої Батьківщини.</w:t>
      </w:r>
    </w:p>
    <w:p w:rsidR="00CD3045" w:rsidRDefault="00CD3045" w:rsidP="00A012BB">
      <w:pPr>
        <w:pStyle w:val="Title"/>
        <w:ind w:firstLine="708"/>
        <w:jc w:val="both"/>
        <w:rPr>
          <w:b w:val="0"/>
          <w:sz w:val="28"/>
        </w:rPr>
      </w:pPr>
      <w:r>
        <w:rPr>
          <w:b w:val="0"/>
          <w:sz w:val="28"/>
        </w:rPr>
        <w:t>За роки існування районної організації ветеранів  війни в Афганістані  проведено ряд заходів в загальноосвітніх і позашкільних закладів міста, спрямованих на вшанування загиблих карлівчан в республіці Афганістан. Зустрічі воїнів – афганців з школярами та молоддю спричиняють патріотичному вихованню підростаючого покоління. З метою  унаочнення розповідей, воїни дарують дітям книги, відео, аудіо диски про бойові дії в Афганістані.</w:t>
      </w:r>
    </w:p>
    <w:p w:rsidR="00CD3045" w:rsidRDefault="00CD3045" w:rsidP="00A012BB">
      <w:pPr>
        <w:pStyle w:val="Title"/>
        <w:ind w:firstLine="708"/>
        <w:jc w:val="both"/>
        <w:rPr>
          <w:b w:val="0"/>
          <w:sz w:val="28"/>
        </w:rPr>
      </w:pPr>
      <w:r>
        <w:rPr>
          <w:b w:val="0"/>
          <w:sz w:val="28"/>
        </w:rPr>
        <w:t xml:space="preserve">Щороку до Дня виведення військ з Демократичної Республіки Афганістан членами районної організації ветеранів війни в Афганістані проводиться мітинг-реквієм біля пам’ятного знака  вшановується пам’ять про полеглих карлівчан покладанням квітів до їхніх могил. </w:t>
      </w:r>
    </w:p>
    <w:p w:rsidR="00CD3045" w:rsidRPr="00A012BB" w:rsidRDefault="00CD3045" w:rsidP="00A012BB">
      <w:pPr>
        <w:pStyle w:val="Title"/>
        <w:ind w:firstLine="708"/>
        <w:jc w:val="both"/>
        <w:rPr>
          <w:b w:val="0"/>
          <w:sz w:val="28"/>
          <w:szCs w:val="28"/>
        </w:rPr>
      </w:pPr>
      <w:r w:rsidRPr="00A012BB">
        <w:rPr>
          <w:b w:val="0"/>
          <w:sz w:val="28"/>
          <w:szCs w:val="28"/>
        </w:rPr>
        <w:t>Надається всебічна підтримка  організації ветеранів війни в Афганістані в тому числі матеріальна допомога  для вирішення побутових, житлових та інших проблем членам сімей загиблих,  інвалідам –</w:t>
      </w:r>
      <w:r>
        <w:rPr>
          <w:b w:val="0"/>
          <w:sz w:val="28"/>
          <w:szCs w:val="28"/>
        </w:rPr>
        <w:t xml:space="preserve"> </w:t>
      </w:r>
      <w:r w:rsidRPr="00A012BB">
        <w:rPr>
          <w:b w:val="0"/>
          <w:sz w:val="28"/>
          <w:szCs w:val="28"/>
        </w:rPr>
        <w:t>учасникам бойових дій, на поховання  учасників бойових дій , матеріальне заохочення учасникам бойових дій.</w:t>
      </w:r>
    </w:p>
    <w:p w:rsidR="00CD3045" w:rsidRPr="00A012BB" w:rsidRDefault="00CD3045" w:rsidP="00A012BB">
      <w:pPr>
        <w:pStyle w:val="Title"/>
        <w:ind w:firstLine="708"/>
        <w:jc w:val="both"/>
        <w:rPr>
          <w:b w:val="0"/>
          <w:sz w:val="28"/>
          <w:szCs w:val="28"/>
        </w:rPr>
      </w:pPr>
      <w:r w:rsidRPr="00A012BB">
        <w:rPr>
          <w:b w:val="0"/>
          <w:sz w:val="28"/>
          <w:szCs w:val="28"/>
        </w:rPr>
        <w:t>Шляхами розв’язання проблеми є покращення соціального захисту та поліпшення матеріального становища учасників бойових дій та сімей загиблих учасників бойових дій на території Республіки Афганістан.</w:t>
      </w:r>
    </w:p>
    <w:p w:rsidR="00CD3045" w:rsidRDefault="00CD3045" w:rsidP="00A012BB">
      <w:pPr>
        <w:pStyle w:val="Title"/>
        <w:rPr>
          <w:sz w:val="28"/>
          <w:szCs w:val="28"/>
        </w:rPr>
      </w:pPr>
    </w:p>
    <w:p w:rsidR="00CD3045" w:rsidRDefault="00CD3045" w:rsidP="00A012BB">
      <w:pPr>
        <w:pStyle w:val="Title"/>
        <w:rPr>
          <w:sz w:val="28"/>
          <w:szCs w:val="28"/>
        </w:rPr>
      </w:pPr>
      <w:r w:rsidRPr="00D46923">
        <w:rPr>
          <w:sz w:val="28"/>
          <w:szCs w:val="28"/>
        </w:rPr>
        <w:t>Мета програми</w:t>
      </w:r>
    </w:p>
    <w:p w:rsidR="00CD3045" w:rsidRPr="00D46923" w:rsidRDefault="00CD3045" w:rsidP="00A012BB">
      <w:pPr>
        <w:pStyle w:val="Title"/>
        <w:rPr>
          <w:sz w:val="28"/>
          <w:szCs w:val="28"/>
        </w:rPr>
      </w:pPr>
    </w:p>
    <w:p w:rsidR="00CD3045" w:rsidRPr="006A021A" w:rsidRDefault="00CD3045" w:rsidP="000B42A4">
      <w:pPr>
        <w:ind w:firstLine="708"/>
        <w:jc w:val="both"/>
        <w:rPr>
          <w:sz w:val="28"/>
          <w:lang w:val="uk-UA"/>
        </w:rPr>
      </w:pPr>
      <w:r w:rsidRPr="006A021A">
        <w:rPr>
          <w:sz w:val="28"/>
          <w:lang w:val="uk-UA"/>
        </w:rPr>
        <w:t>Фінансова підтримка районній  організації ветеранів  війни  в Афганістані   на правлена на розв’язання проблем воїнів</w:t>
      </w:r>
      <w:r>
        <w:rPr>
          <w:sz w:val="28"/>
          <w:lang w:val="uk-UA"/>
        </w:rPr>
        <w:t xml:space="preserve"> – </w:t>
      </w:r>
      <w:r w:rsidRPr="006A021A">
        <w:rPr>
          <w:sz w:val="28"/>
          <w:lang w:val="uk-UA"/>
        </w:rPr>
        <w:t>інтернаціоналісті шляхом здійснення всебічного захисту їх прав,  наданням їм та їх сім’ям матеріальної допомоги, соціальний захист ветеранів Афганської війни, надання фінансової підтримки  Карлівській  районній організації ветеранів війни в Афганістані, яка виконує суспільно значимі для міста та району функції. .</w:t>
      </w:r>
    </w:p>
    <w:p w:rsidR="00CD3045" w:rsidRPr="007B2737" w:rsidRDefault="00CD3045" w:rsidP="000B42A4">
      <w:pPr>
        <w:ind w:firstLine="708"/>
        <w:jc w:val="both"/>
        <w:rPr>
          <w:sz w:val="28"/>
        </w:rPr>
      </w:pPr>
      <w:r>
        <w:rPr>
          <w:sz w:val="28"/>
        </w:rPr>
        <w:t>Для досягнення зазначеної мети Програм</w:t>
      </w:r>
      <w:r>
        <w:rPr>
          <w:sz w:val="28"/>
          <w:lang w:val="uk-UA"/>
        </w:rPr>
        <w:t>а</w:t>
      </w:r>
      <w:r>
        <w:rPr>
          <w:sz w:val="28"/>
        </w:rPr>
        <w:t xml:space="preserve"> передбачає наступні напрямки:</w:t>
      </w:r>
    </w:p>
    <w:p w:rsidR="00CD3045" w:rsidRDefault="00CD3045" w:rsidP="000B42A4">
      <w:pPr>
        <w:jc w:val="both"/>
        <w:rPr>
          <w:sz w:val="28"/>
          <w:szCs w:val="28"/>
        </w:rPr>
      </w:pPr>
      <w:r>
        <w:tab/>
      </w:r>
      <w:r>
        <w:rPr>
          <w:sz w:val="28"/>
          <w:szCs w:val="28"/>
        </w:rPr>
        <w:t xml:space="preserve">Фінансова підтримка </w:t>
      </w:r>
      <w:r>
        <w:rPr>
          <w:sz w:val="28"/>
        </w:rPr>
        <w:t xml:space="preserve">районної організації ветеранів війни в Афганістані   </w:t>
      </w:r>
      <w:r>
        <w:rPr>
          <w:sz w:val="28"/>
          <w:szCs w:val="28"/>
        </w:rPr>
        <w:t>здійснюється за такими напрямками:</w:t>
      </w:r>
    </w:p>
    <w:p w:rsidR="00CD3045" w:rsidRDefault="00CD3045" w:rsidP="000B42A4">
      <w:pPr>
        <w:jc w:val="both"/>
        <w:rPr>
          <w:sz w:val="28"/>
          <w:szCs w:val="28"/>
        </w:rPr>
      </w:pPr>
      <w:r>
        <w:rPr>
          <w:sz w:val="28"/>
          <w:szCs w:val="28"/>
        </w:rPr>
        <w:t xml:space="preserve">           1.</w:t>
      </w:r>
      <w:r>
        <w:rPr>
          <w:sz w:val="28"/>
          <w:szCs w:val="28"/>
          <w:lang w:val="uk-UA"/>
        </w:rPr>
        <w:t xml:space="preserve"> </w:t>
      </w:r>
      <w:r>
        <w:rPr>
          <w:sz w:val="28"/>
          <w:szCs w:val="28"/>
        </w:rPr>
        <w:t>Одноразова матеріальна допомога інвалідам</w:t>
      </w:r>
      <w:r>
        <w:rPr>
          <w:sz w:val="28"/>
          <w:szCs w:val="28"/>
          <w:lang w:val="uk-UA"/>
        </w:rPr>
        <w:t xml:space="preserve"> </w:t>
      </w:r>
      <w:r>
        <w:rPr>
          <w:sz w:val="28"/>
          <w:szCs w:val="28"/>
        </w:rPr>
        <w:t>–</w:t>
      </w:r>
      <w:r>
        <w:rPr>
          <w:sz w:val="28"/>
          <w:szCs w:val="28"/>
          <w:lang w:val="uk-UA"/>
        </w:rPr>
        <w:t xml:space="preserve"> </w:t>
      </w:r>
      <w:r>
        <w:rPr>
          <w:sz w:val="28"/>
          <w:szCs w:val="28"/>
        </w:rPr>
        <w:t>учасникам бойових дій (воїнам</w:t>
      </w:r>
      <w:r>
        <w:rPr>
          <w:sz w:val="28"/>
          <w:szCs w:val="28"/>
          <w:lang w:val="uk-UA"/>
        </w:rPr>
        <w:t xml:space="preserve"> – </w:t>
      </w:r>
      <w:r>
        <w:rPr>
          <w:sz w:val="28"/>
          <w:szCs w:val="28"/>
        </w:rPr>
        <w:t>інтернаціоналістам) до «Дня вшанування учасників бойових дій на території інших держав».</w:t>
      </w:r>
    </w:p>
    <w:p w:rsidR="00CD3045" w:rsidRDefault="00CD3045" w:rsidP="000B42A4">
      <w:pPr>
        <w:jc w:val="both"/>
        <w:rPr>
          <w:sz w:val="28"/>
          <w:szCs w:val="28"/>
        </w:rPr>
      </w:pPr>
      <w:r>
        <w:rPr>
          <w:sz w:val="28"/>
          <w:szCs w:val="28"/>
        </w:rPr>
        <w:t xml:space="preserve">           2.</w:t>
      </w:r>
      <w:r>
        <w:rPr>
          <w:sz w:val="28"/>
          <w:szCs w:val="28"/>
          <w:lang w:val="uk-UA"/>
        </w:rPr>
        <w:t xml:space="preserve"> </w:t>
      </w:r>
      <w:r>
        <w:rPr>
          <w:sz w:val="28"/>
          <w:szCs w:val="28"/>
        </w:rPr>
        <w:t>Одноразова матеріальна допомога сім</w:t>
      </w:r>
      <w:r>
        <w:rPr>
          <w:sz w:val="28"/>
          <w:szCs w:val="28"/>
          <w:lang w:val="uk-UA"/>
        </w:rPr>
        <w:t>’</w:t>
      </w:r>
      <w:r>
        <w:rPr>
          <w:sz w:val="28"/>
          <w:szCs w:val="28"/>
        </w:rPr>
        <w:t>ям померлих учасників бойових дій (воїнів</w:t>
      </w:r>
      <w:r>
        <w:rPr>
          <w:sz w:val="28"/>
          <w:szCs w:val="28"/>
          <w:lang w:val="uk-UA"/>
        </w:rPr>
        <w:t xml:space="preserve"> – </w:t>
      </w:r>
      <w:r>
        <w:rPr>
          <w:sz w:val="28"/>
          <w:szCs w:val="28"/>
        </w:rPr>
        <w:t>інтернаціоналістів) до «Дня вшанування учасників бойових дій на території інших держав».</w:t>
      </w:r>
    </w:p>
    <w:p w:rsidR="00CD3045" w:rsidRDefault="00CD3045" w:rsidP="000B42A4">
      <w:pPr>
        <w:jc w:val="both"/>
        <w:rPr>
          <w:sz w:val="28"/>
          <w:szCs w:val="28"/>
        </w:rPr>
      </w:pPr>
      <w:r>
        <w:rPr>
          <w:sz w:val="28"/>
          <w:szCs w:val="28"/>
        </w:rPr>
        <w:t xml:space="preserve">           3.</w:t>
      </w:r>
      <w:r>
        <w:rPr>
          <w:sz w:val="28"/>
          <w:szCs w:val="28"/>
          <w:lang w:val="uk-UA"/>
        </w:rPr>
        <w:t xml:space="preserve"> </w:t>
      </w:r>
      <w:r>
        <w:rPr>
          <w:sz w:val="28"/>
          <w:szCs w:val="28"/>
        </w:rPr>
        <w:t>Матеріальна допомога на поховання учасників бойових дій (воїнів інтернаціоналістів), та встановленням їм пам</w:t>
      </w:r>
      <w:r>
        <w:rPr>
          <w:sz w:val="28"/>
          <w:szCs w:val="28"/>
          <w:lang w:val="uk-UA"/>
        </w:rPr>
        <w:t>’</w:t>
      </w:r>
      <w:r>
        <w:rPr>
          <w:sz w:val="28"/>
          <w:szCs w:val="28"/>
        </w:rPr>
        <w:t>ятників за зверненням.</w:t>
      </w:r>
    </w:p>
    <w:p w:rsidR="00CD3045" w:rsidRDefault="00CD3045" w:rsidP="000B42A4">
      <w:pPr>
        <w:jc w:val="both"/>
        <w:rPr>
          <w:sz w:val="28"/>
          <w:szCs w:val="28"/>
        </w:rPr>
      </w:pPr>
      <w:r>
        <w:rPr>
          <w:sz w:val="28"/>
          <w:szCs w:val="28"/>
        </w:rPr>
        <w:t xml:space="preserve">           4.</w:t>
      </w:r>
      <w:r>
        <w:rPr>
          <w:sz w:val="28"/>
          <w:szCs w:val="28"/>
          <w:lang w:val="uk-UA"/>
        </w:rPr>
        <w:t xml:space="preserve"> </w:t>
      </w:r>
      <w:r>
        <w:rPr>
          <w:sz w:val="28"/>
          <w:szCs w:val="28"/>
        </w:rPr>
        <w:t xml:space="preserve">Фінансова підтримка організацій ветеранів війни в Афганістані яка опікується проблемами інвалідів та сприяє вирішенню інших соціально важливих загальноміських проблем та завдань згідно Закону України «Про статус ветеранів війни, гарантії їх соціального захисту розділ 4. ст.17» </w:t>
      </w:r>
    </w:p>
    <w:p w:rsidR="00CD3045" w:rsidRDefault="00CD3045" w:rsidP="000B42A4">
      <w:pPr>
        <w:jc w:val="both"/>
        <w:rPr>
          <w:sz w:val="28"/>
          <w:szCs w:val="28"/>
        </w:rPr>
      </w:pPr>
      <w:r>
        <w:rPr>
          <w:sz w:val="28"/>
          <w:szCs w:val="28"/>
        </w:rPr>
        <w:t xml:space="preserve">         </w:t>
      </w:r>
      <w:r>
        <w:rPr>
          <w:sz w:val="28"/>
          <w:szCs w:val="28"/>
          <w:lang w:val="uk-UA"/>
        </w:rPr>
        <w:t xml:space="preserve">   </w:t>
      </w:r>
      <w:r>
        <w:rPr>
          <w:sz w:val="28"/>
          <w:szCs w:val="28"/>
        </w:rPr>
        <w:t xml:space="preserve">5. </w:t>
      </w:r>
      <w:r>
        <w:rPr>
          <w:sz w:val="28"/>
          <w:szCs w:val="28"/>
          <w:lang w:val="uk-UA"/>
        </w:rPr>
        <w:t xml:space="preserve"> </w:t>
      </w:r>
      <w:r>
        <w:rPr>
          <w:sz w:val="28"/>
          <w:szCs w:val="28"/>
        </w:rPr>
        <w:t xml:space="preserve">Витрати на матеріальне заохочення учасників бойових дій організації. </w:t>
      </w:r>
    </w:p>
    <w:p w:rsidR="00CD3045" w:rsidRDefault="00CD3045" w:rsidP="000B42A4">
      <w:pPr>
        <w:jc w:val="center"/>
        <w:rPr>
          <w:b/>
          <w:sz w:val="28"/>
        </w:rPr>
      </w:pPr>
    </w:p>
    <w:p w:rsidR="00CD3045" w:rsidRDefault="00CD3045" w:rsidP="000B42A4">
      <w:pPr>
        <w:jc w:val="center"/>
        <w:rPr>
          <w:sz w:val="28"/>
        </w:rPr>
      </w:pPr>
      <w:r>
        <w:rPr>
          <w:b/>
          <w:sz w:val="28"/>
        </w:rPr>
        <w:t>Головний розпорядник</w:t>
      </w:r>
    </w:p>
    <w:p w:rsidR="00CD3045" w:rsidRPr="00D700D8" w:rsidRDefault="00CD3045" w:rsidP="000B42A4">
      <w:pPr>
        <w:jc w:val="center"/>
        <w:rPr>
          <w:sz w:val="28"/>
        </w:rPr>
      </w:pPr>
      <w:r>
        <w:rPr>
          <w:sz w:val="28"/>
        </w:rPr>
        <w:t>Карлівська міська рада</w:t>
      </w:r>
    </w:p>
    <w:p w:rsidR="00CD3045" w:rsidRDefault="00CD3045" w:rsidP="000B42A4">
      <w:pPr>
        <w:jc w:val="center"/>
        <w:rPr>
          <w:b/>
          <w:sz w:val="28"/>
        </w:rPr>
      </w:pPr>
    </w:p>
    <w:p w:rsidR="00CD3045" w:rsidRDefault="00CD3045" w:rsidP="000B42A4">
      <w:pPr>
        <w:jc w:val="center"/>
        <w:rPr>
          <w:b/>
          <w:sz w:val="28"/>
        </w:rPr>
      </w:pPr>
      <w:r>
        <w:rPr>
          <w:b/>
          <w:sz w:val="28"/>
        </w:rPr>
        <w:t>Відповідальні виконавці</w:t>
      </w:r>
    </w:p>
    <w:p w:rsidR="00CD3045" w:rsidRPr="007C589B" w:rsidRDefault="00CD3045" w:rsidP="000B42A4">
      <w:pPr>
        <w:jc w:val="center"/>
        <w:rPr>
          <w:sz w:val="28"/>
          <w:szCs w:val="28"/>
        </w:rPr>
      </w:pPr>
      <w:r w:rsidRPr="007C589B">
        <w:rPr>
          <w:sz w:val="28"/>
          <w:szCs w:val="28"/>
        </w:rPr>
        <w:t>Відділ соціально-економічного і стратегічного розвитку міста</w:t>
      </w:r>
    </w:p>
    <w:p w:rsidR="00CD3045" w:rsidRPr="0045781E" w:rsidRDefault="00CD3045" w:rsidP="000B42A4">
      <w:pPr>
        <w:pStyle w:val="Title"/>
        <w:ind w:firstLine="708"/>
        <w:jc w:val="left"/>
        <w:rPr>
          <w:b w:val="0"/>
          <w:sz w:val="28"/>
        </w:rPr>
      </w:pPr>
      <w:r>
        <w:rPr>
          <w:b w:val="0"/>
          <w:sz w:val="28"/>
        </w:rPr>
        <w:t xml:space="preserve">                        </w:t>
      </w:r>
      <w:r w:rsidRPr="0045781E">
        <w:rPr>
          <w:b w:val="0"/>
          <w:sz w:val="28"/>
        </w:rPr>
        <w:t>Строк виконання програми</w:t>
      </w:r>
      <w:r>
        <w:rPr>
          <w:b w:val="0"/>
          <w:sz w:val="28"/>
        </w:rPr>
        <w:t xml:space="preserve"> – 2017 рік</w:t>
      </w:r>
    </w:p>
    <w:p w:rsidR="00CD3045" w:rsidRDefault="00CD3045" w:rsidP="000B42A4">
      <w:pPr>
        <w:pStyle w:val="Heading1"/>
        <w:rPr>
          <w:sz w:val="28"/>
        </w:rPr>
      </w:pPr>
    </w:p>
    <w:p w:rsidR="00CD3045" w:rsidRDefault="00CD3045" w:rsidP="000B42A4">
      <w:pPr>
        <w:pStyle w:val="Heading1"/>
        <w:rPr>
          <w:sz w:val="28"/>
        </w:rPr>
      </w:pPr>
      <w:r>
        <w:rPr>
          <w:sz w:val="28"/>
        </w:rPr>
        <w:t>Ресурсне забезпечення</w:t>
      </w:r>
      <w:r w:rsidRPr="00F03B0D">
        <w:rPr>
          <w:sz w:val="28"/>
        </w:rPr>
        <w:t xml:space="preserve"> </w:t>
      </w:r>
      <w:r w:rsidRPr="00C96186">
        <w:rPr>
          <w:sz w:val="28"/>
        </w:rPr>
        <w:t>програми</w:t>
      </w:r>
    </w:p>
    <w:p w:rsidR="00CD3045" w:rsidRDefault="00CD3045" w:rsidP="000B42A4">
      <w:pPr>
        <w:pStyle w:val="BodyText2"/>
        <w:spacing w:line="240" w:lineRule="auto"/>
        <w:ind w:firstLine="720"/>
        <w:jc w:val="both"/>
        <w:rPr>
          <w:sz w:val="28"/>
        </w:rPr>
      </w:pPr>
      <w:r>
        <w:rPr>
          <w:sz w:val="28"/>
        </w:rPr>
        <w:t>Фінансування на виконання зазначеної програми здійснюється за рахунок надходжень з загального фонду бюджету міста.</w:t>
      </w:r>
    </w:p>
    <w:p w:rsidR="00CD3045" w:rsidRPr="00FE44FA" w:rsidRDefault="00CD3045" w:rsidP="00A012BB">
      <w:pPr>
        <w:ind w:left="360"/>
        <w:jc w:val="center"/>
        <w:rPr>
          <w:b/>
          <w:sz w:val="28"/>
        </w:rPr>
      </w:pPr>
      <w:r w:rsidRPr="00FE44FA">
        <w:rPr>
          <w:b/>
          <w:sz w:val="28"/>
        </w:rPr>
        <w:t>2017 рік – 8</w:t>
      </w:r>
      <w:r>
        <w:rPr>
          <w:b/>
          <w:sz w:val="28"/>
          <w:lang w:val="uk-UA"/>
        </w:rPr>
        <w:t xml:space="preserve"> 000</w:t>
      </w:r>
      <w:r w:rsidRPr="00FE44FA">
        <w:rPr>
          <w:b/>
          <w:sz w:val="28"/>
        </w:rPr>
        <w:t xml:space="preserve">,00 </w:t>
      </w:r>
      <w:r>
        <w:rPr>
          <w:b/>
          <w:sz w:val="28"/>
          <w:lang w:val="uk-UA"/>
        </w:rPr>
        <w:t>грн. (вісім тисяч гривень 00 коп.)</w:t>
      </w:r>
    </w:p>
    <w:p w:rsidR="00CD3045" w:rsidRDefault="00CD3045" w:rsidP="000B42A4">
      <w:pPr>
        <w:ind w:left="360"/>
        <w:jc w:val="both"/>
        <w:rPr>
          <w:sz w:val="28"/>
        </w:rPr>
      </w:pPr>
    </w:p>
    <w:p w:rsidR="00CD3045" w:rsidRDefault="00CD3045" w:rsidP="000B42A4">
      <w:pPr>
        <w:ind w:left="708"/>
        <w:rPr>
          <w:b/>
          <w:sz w:val="28"/>
        </w:rPr>
      </w:pPr>
      <w:r>
        <w:rPr>
          <w:b/>
          <w:sz w:val="28"/>
        </w:rPr>
        <w:t xml:space="preserve">         </w:t>
      </w:r>
      <w:r w:rsidRPr="00B65D6C">
        <w:rPr>
          <w:b/>
          <w:sz w:val="28"/>
        </w:rPr>
        <w:t>Очікувані кінцеві результати виконання програми</w:t>
      </w:r>
    </w:p>
    <w:p w:rsidR="00CD3045" w:rsidRDefault="00CD3045" w:rsidP="000B42A4">
      <w:pPr>
        <w:ind w:left="708"/>
        <w:rPr>
          <w:b/>
          <w:sz w:val="28"/>
        </w:rPr>
      </w:pPr>
    </w:p>
    <w:p w:rsidR="00CD3045" w:rsidRDefault="00CD3045" w:rsidP="000A6416">
      <w:pPr>
        <w:ind w:firstLine="708"/>
        <w:jc w:val="both"/>
        <w:rPr>
          <w:sz w:val="28"/>
        </w:rPr>
      </w:pPr>
      <w:r>
        <w:rPr>
          <w:sz w:val="28"/>
        </w:rPr>
        <w:t>Реалізація даної програми направлена на:</w:t>
      </w:r>
    </w:p>
    <w:p w:rsidR="00CD3045" w:rsidRPr="000A6416" w:rsidRDefault="00CD3045" w:rsidP="000A6416">
      <w:pPr>
        <w:pStyle w:val="ListParagraph"/>
        <w:ind w:hanging="578"/>
        <w:jc w:val="both"/>
        <w:rPr>
          <w:sz w:val="28"/>
        </w:rPr>
      </w:pPr>
      <w:r w:rsidRPr="000A6416">
        <w:rPr>
          <w:sz w:val="28"/>
        </w:rPr>
        <w:t>- вшанування учасників бойових дій (воїнів</w:t>
      </w:r>
      <w:r>
        <w:rPr>
          <w:sz w:val="28"/>
          <w:lang w:val="uk-UA"/>
        </w:rPr>
        <w:t xml:space="preserve"> </w:t>
      </w:r>
      <w:r>
        <w:rPr>
          <w:sz w:val="28"/>
        </w:rPr>
        <w:t>–</w:t>
      </w:r>
      <w:r>
        <w:rPr>
          <w:sz w:val="28"/>
          <w:lang w:val="uk-UA"/>
        </w:rPr>
        <w:t xml:space="preserve"> </w:t>
      </w:r>
      <w:r w:rsidRPr="000A6416">
        <w:rPr>
          <w:sz w:val="28"/>
        </w:rPr>
        <w:t>інтернаціоналістів), сімей померлих учасників бойових дій, підтримку інвалідам у вирішенні соціально важливих загальноміських проблем, матеріальне заохочення учасників бойових дій;</w:t>
      </w:r>
    </w:p>
    <w:p w:rsidR="00CD3045" w:rsidRPr="000A6416" w:rsidRDefault="00CD3045" w:rsidP="000A6416">
      <w:pPr>
        <w:pStyle w:val="ListParagraph"/>
        <w:ind w:hanging="578"/>
        <w:jc w:val="both"/>
        <w:rPr>
          <w:sz w:val="28"/>
        </w:rPr>
      </w:pPr>
      <w:r w:rsidRPr="000A6416">
        <w:rPr>
          <w:sz w:val="28"/>
        </w:rPr>
        <w:t>- забезпечення фінансової підтримки статутної діяльності Карлівської районної організації ветеранів війни в Афганістані.</w:t>
      </w:r>
    </w:p>
    <w:p w:rsidR="00CD3045" w:rsidRPr="000A6416" w:rsidRDefault="00CD3045" w:rsidP="000A6416">
      <w:pPr>
        <w:pStyle w:val="ListParagraph"/>
        <w:ind w:hanging="578"/>
        <w:jc w:val="both"/>
        <w:rPr>
          <w:sz w:val="28"/>
        </w:rPr>
      </w:pPr>
      <w:r w:rsidRPr="000A6416">
        <w:rPr>
          <w:sz w:val="28"/>
        </w:rPr>
        <w:t>- підвищення рівн</w:t>
      </w:r>
      <w:r>
        <w:rPr>
          <w:sz w:val="28"/>
          <w:lang w:val="uk-UA"/>
        </w:rPr>
        <w:t>я</w:t>
      </w:r>
      <w:r w:rsidRPr="000A6416">
        <w:rPr>
          <w:sz w:val="28"/>
        </w:rPr>
        <w:t xml:space="preserve"> якості життя членів зазначеної у програмі районної організації.</w:t>
      </w:r>
    </w:p>
    <w:p w:rsidR="00CD3045" w:rsidRPr="000B42A4" w:rsidRDefault="00CD3045"/>
    <w:sectPr w:rsidR="00CD3045" w:rsidRPr="000B42A4" w:rsidSect="000A6416">
      <w:pgSz w:w="11906" w:h="16838"/>
      <w:pgMar w:top="850" w:right="70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2483"/>
    <w:multiLevelType w:val="hybridMultilevel"/>
    <w:tmpl w:val="C9B483BE"/>
    <w:lvl w:ilvl="0" w:tplc="908E037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300B08"/>
    <w:multiLevelType w:val="hybridMultilevel"/>
    <w:tmpl w:val="CB306948"/>
    <w:lvl w:ilvl="0" w:tplc="908E0374">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A4"/>
    <w:rsid w:val="000705BB"/>
    <w:rsid w:val="000A0479"/>
    <w:rsid w:val="000A6416"/>
    <w:rsid w:val="000B42A4"/>
    <w:rsid w:val="000D032E"/>
    <w:rsid w:val="00165A6B"/>
    <w:rsid w:val="001B7B13"/>
    <w:rsid w:val="0045781E"/>
    <w:rsid w:val="00531E88"/>
    <w:rsid w:val="0055359E"/>
    <w:rsid w:val="006A021A"/>
    <w:rsid w:val="007B2737"/>
    <w:rsid w:val="007C589B"/>
    <w:rsid w:val="008828A8"/>
    <w:rsid w:val="009174BD"/>
    <w:rsid w:val="00A012BB"/>
    <w:rsid w:val="00A71713"/>
    <w:rsid w:val="00B65D6C"/>
    <w:rsid w:val="00C82440"/>
    <w:rsid w:val="00C96186"/>
    <w:rsid w:val="00CD3045"/>
    <w:rsid w:val="00D46923"/>
    <w:rsid w:val="00D700D8"/>
    <w:rsid w:val="00E35AA8"/>
    <w:rsid w:val="00F03B0D"/>
    <w:rsid w:val="00F04302"/>
    <w:rsid w:val="00F405C3"/>
    <w:rsid w:val="00FA4D41"/>
    <w:rsid w:val="00FE44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A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42A4"/>
    <w:pPr>
      <w:keepNext/>
      <w:jc w:val="center"/>
      <w:outlineLvl w:val="0"/>
    </w:pPr>
    <w:rPr>
      <w:b/>
      <w:bCs/>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2A4"/>
    <w:rPr>
      <w:rFonts w:ascii="Times New Roman" w:hAnsi="Times New Roman" w:cs="Times New Roman"/>
      <w:b/>
      <w:bCs/>
      <w:sz w:val="20"/>
      <w:szCs w:val="20"/>
      <w:lang w:eastAsia="ru-RU"/>
    </w:rPr>
  </w:style>
  <w:style w:type="paragraph" w:styleId="Title">
    <w:name w:val="Title"/>
    <w:basedOn w:val="Normal"/>
    <w:link w:val="TitleChar"/>
    <w:uiPriority w:val="99"/>
    <w:qFormat/>
    <w:rsid w:val="000B42A4"/>
    <w:pPr>
      <w:jc w:val="center"/>
    </w:pPr>
    <w:rPr>
      <w:b/>
      <w:sz w:val="26"/>
      <w:szCs w:val="20"/>
      <w:lang w:val="uk-UA"/>
    </w:rPr>
  </w:style>
  <w:style w:type="character" w:customStyle="1" w:styleId="TitleChar">
    <w:name w:val="Title Char"/>
    <w:basedOn w:val="DefaultParagraphFont"/>
    <w:link w:val="Title"/>
    <w:uiPriority w:val="99"/>
    <w:locked/>
    <w:rsid w:val="000B42A4"/>
    <w:rPr>
      <w:rFonts w:ascii="Times New Roman" w:hAnsi="Times New Roman" w:cs="Times New Roman"/>
      <w:b/>
      <w:sz w:val="20"/>
      <w:szCs w:val="20"/>
      <w:lang w:eastAsia="ru-RU"/>
    </w:rPr>
  </w:style>
  <w:style w:type="paragraph" w:styleId="BodyText2">
    <w:name w:val="Body Text 2"/>
    <w:basedOn w:val="Normal"/>
    <w:link w:val="BodyText2Char"/>
    <w:uiPriority w:val="99"/>
    <w:rsid w:val="000B42A4"/>
    <w:pPr>
      <w:spacing w:after="120" w:line="480" w:lineRule="auto"/>
    </w:pPr>
    <w:rPr>
      <w:lang w:val="uk-UA"/>
    </w:rPr>
  </w:style>
  <w:style w:type="character" w:customStyle="1" w:styleId="BodyText2Char">
    <w:name w:val="Body Text 2 Char"/>
    <w:basedOn w:val="DefaultParagraphFont"/>
    <w:link w:val="BodyText2"/>
    <w:uiPriority w:val="99"/>
    <w:locked/>
    <w:rsid w:val="000B42A4"/>
    <w:rPr>
      <w:rFonts w:ascii="Times New Roman" w:hAnsi="Times New Roman" w:cs="Times New Roman"/>
      <w:sz w:val="24"/>
      <w:szCs w:val="24"/>
      <w:lang w:eastAsia="ru-RU"/>
    </w:rPr>
  </w:style>
  <w:style w:type="character" w:customStyle="1" w:styleId="2Exact">
    <w:name w:val="Основной текст (2) Exact"/>
    <w:uiPriority w:val="99"/>
    <w:rsid w:val="000B42A4"/>
    <w:rPr>
      <w:rFonts w:ascii="Times New Roman" w:hAnsi="Times New Roman"/>
      <w:sz w:val="26"/>
      <w:u w:val="none"/>
    </w:rPr>
  </w:style>
  <w:style w:type="character" w:customStyle="1" w:styleId="2">
    <w:name w:val="Основной текст (2)_"/>
    <w:link w:val="20"/>
    <w:uiPriority w:val="99"/>
    <w:locked/>
    <w:rsid w:val="000B42A4"/>
    <w:rPr>
      <w:sz w:val="26"/>
      <w:shd w:val="clear" w:color="auto" w:fill="FFFFFF"/>
    </w:rPr>
  </w:style>
  <w:style w:type="paragraph" w:customStyle="1" w:styleId="20">
    <w:name w:val="Основной текст (2)"/>
    <w:basedOn w:val="Normal"/>
    <w:link w:val="2"/>
    <w:uiPriority w:val="99"/>
    <w:rsid w:val="000B42A4"/>
    <w:pPr>
      <w:widowControl w:val="0"/>
      <w:shd w:val="clear" w:color="auto" w:fill="FFFFFF"/>
      <w:spacing w:line="634" w:lineRule="exact"/>
      <w:jc w:val="center"/>
    </w:pPr>
    <w:rPr>
      <w:rFonts w:ascii="Calibri" w:eastAsia="Calibri" w:hAnsi="Calibri"/>
      <w:sz w:val="26"/>
      <w:szCs w:val="26"/>
    </w:rPr>
  </w:style>
  <w:style w:type="paragraph" w:styleId="ListParagraph">
    <w:name w:val="List Paragraph"/>
    <w:basedOn w:val="Normal"/>
    <w:uiPriority w:val="99"/>
    <w:qFormat/>
    <w:rsid w:val="000A6416"/>
    <w:pPr>
      <w:ind w:left="720"/>
      <w:contextualSpacing/>
    </w:pPr>
  </w:style>
  <w:style w:type="paragraph" w:styleId="BalloonText">
    <w:name w:val="Balloon Text"/>
    <w:basedOn w:val="Normal"/>
    <w:link w:val="BalloonTextChar"/>
    <w:uiPriority w:val="99"/>
    <w:semiHidden/>
    <w:rsid w:val="000A0479"/>
    <w:rPr>
      <w:rFonts w:ascii="Arial" w:hAnsi="Arial" w:cs="Arial"/>
      <w:sz w:val="18"/>
      <w:szCs w:val="18"/>
    </w:rPr>
  </w:style>
  <w:style w:type="character" w:customStyle="1" w:styleId="BalloonTextChar">
    <w:name w:val="Balloon Text Char"/>
    <w:basedOn w:val="DefaultParagraphFont"/>
    <w:link w:val="BalloonText"/>
    <w:uiPriority w:val="99"/>
    <w:semiHidden/>
    <w:locked/>
    <w:rsid w:val="000A0479"/>
    <w:rPr>
      <w:rFonts w:ascii="Arial" w:hAnsi="Arial" w:cs="Arial"/>
      <w:sz w:val="18"/>
      <w:szCs w:val="18"/>
      <w:lang w:val="ru-RU" w:eastAsia="ru-RU"/>
    </w:rPr>
  </w:style>
  <w:style w:type="paragraph" w:styleId="NoSpacing">
    <w:name w:val="No Spacing"/>
    <w:uiPriority w:val="99"/>
    <w:qFormat/>
    <w:rsid w:val="0055359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0492358">
      <w:marLeft w:val="0"/>
      <w:marRight w:val="0"/>
      <w:marTop w:val="0"/>
      <w:marBottom w:val="0"/>
      <w:divBdr>
        <w:top w:val="none" w:sz="0" w:space="0" w:color="auto"/>
        <w:left w:val="none" w:sz="0" w:space="0" w:color="auto"/>
        <w:bottom w:val="none" w:sz="0" w:space="0" w:color="auto"/>
        <w:right w:val="none" w:sz="0" w:space="0" w:color="auto"/>
      </w:divBdr>
    </w:div>
    <w:div w:id="690492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1101</Words>
  <Characters>6280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Губарь</dc:creator>
  <cp:keywords/>
  <dc:description/>
  <cp:lastModifiedBy>Admin</cp:lastModifiedBy>
  <cp:revision>9</cp:revision>
  <cp:lastPrinted>2017-03-22T09:40:00Z</cp:lastPrinted>
  <dcterms:created xsi:type="dcterms:W3CDTF">2017-03-10T12:56:00Z</dcterms:created>
  <dcterms:modified xsi:type="dcterms:W3CDTF">2017-03-27T10:48:00Z</dcterms:modified>
</cp:coreProperties>
</file>